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40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F754D" w:rsidRPr="000B24FD" w14:paraId="7110C072" w14:textId="77777777" w:rsidTr="00642B27">
        <w:trPr>
          <w:trHeight w:val="805"/>
        </w:trPr>
        <w:tc>
          <w:tcPr>
            <w:tcW w:w="10627" w:type="dxa"/>
            <w:tcBorders>
              <w:bottom w:val="single" w:sz="4" w:space="0" w:color="auto"/>
            </w:tcBorders>
          </w:tcPr>
          <w:p w14:paraId="3C45A05F" w14:textId="77777777" w:rsidR="007F754D" w:rsidRPr="00807F19" w:rsidRDefault="00A45B11" w:rsidP="00807F19">
            <w:pPr>
              <w:bidi/>
              <w:rPr>
                <w:bCs/>
                <w:sz w:val="28"/>
                <w:szCs w:val="28"/>
                <w:rtl/>
                <w:lang w:val="en-US" w:bidi="ar-SY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US" w:bidi="ar-SY"/>
              </w:rPr>
              <w:t>جلسة البلد</w:t>
            </w:r>
            <w:r w:rsidR="00807F19" w:rsidRPr="00807F19">
              <w:rPr>
                <w:rFonts w:hint="cs"/>
                <w:bCs/>
                <w:sz w:val="28"/>
                <w:szCs w:val="28"/>
                <w:rtl/>
                <w:lang w:val="en-US" w:bidi="ar-SY"/>
              </w:rPr>
              <w:t>: المملكة العربية السعودية</w:t>
            </w:r>
          </w:p>
          <w:p w14:paraId="562640B1" w14:textId="77777777" w:rsidR="008C5D1F" w:rsidRPr="008C5D1F" w:rsidRDefault="008C5D1F" w:rsidP="008C5D1F">
            <w:pPr>
              <w:bidi/>
              <w:rPr>
                <w:b/>
                <w:sz w:val="28"/>
                <w:szCs w:val="28"/>
                <w:rtl/>
                <w:lang w:val="en-US" w:bidi="ar-SY"/>
              </w:rPr>
            </w:pPr>
            <w:r w:rsidRPr="008C5D1F">
              <w:rPr>
                <w:rFonts w:cs="Arial"/>
                <w:b/>
                <w:sz w:val="28"/>
                <w:szCs w:val="28"/>
                <w:rtl/>
                <w:lang w:val="en-US" w:bidi="ar-SY"/>
              </w:rPr>
              <w:t>تاريخ الجلسة: 1. أكتوبر</w:t>
            </w:r>
            <w:r w:rsidRPr="008C5D1F">
              <w:rPr>
                <w:rFonts w:cs="Arial"/>
                <w:b/>
                <w:sz w:val="28"/>
                <w:szCs w:val="28"/>
                <w:lang w:val="en-US" w:bidi="ar-SY"/>
              </w:rPr>
              <w:t>/</w:t>
            </w:r>
            <w:r w:rsidRPr="008C5D1F">
              <w:rPr>
                <w:rFonts w:cs="Arial"/>
                <w:b/>
                <w:sz w:val="28"/>
                <w:szCs w:val="28"/>
                <w:rtl/>
                <w:lang w:val="en-US" w:bidi="ar-SY"/>
              </w:rPr>
              <w:t xml:space="preserve"> تشرين الأول 2018</w:t>
            </w:r>
          </w:p>
          <w:p w14:paraId="148C9A86" w14:textId="77777777" w:rsidR="007F754D" w:rsidRPr="00A45B11" w:rsidRDefault="007F754D" w:rsidP="00203B45">
            <w:pPr>
              <w:pStyle w:val="ListParagraph"/>
              <w:ind w:left="708"/>
              <w:rPr>
                <w:i/>
                <w:sz w:val="24"/>
                <w:szCs w:val="24"/>
                <w:lang w:val="en-US"/>
              </w:rPr>
            </w:pPr>
          </w:p>
        </w:tc>
      </w:tr>
      <w:tr w:rsidR="007F754D" w:rsidRPr="00C33CD1" w14:paraId="7074BCCE" w14:textId="77777777" w:rsidTr="00642B27">
        <w:trPr>
          <w:trHeight w:val="796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14:paraId="2AB3D757" w14:textId="77777777" w:rsidR="008C5D1F" w:rsidRPr="008C5D1F" w:rsidRDefault="008C5D1F" w:rsidP="008C5D1F">
            <w:pPr>
              <w:pBdr>
                <w:bottom w:val="single" w:sz="4" w:space="1" w:color="auto"/>
              </w:pBdr>
              <w:bidi/>
              <w:rPr>
                <w:b/>
                <w:bCs/>
                <w:sz w:val="24"/>
                <w:szCs w:val="24"/>
                <w:rtl/>
                <w:lang w:val="en-US" w:bidi="ar-SY"/>
              </w:rPr>
            </w:pPr>
            <w:r w:rsidRPr="008C5D1F">
              <w:rPr>
                <w:rFonts w:cs="Arial" w:hint="cs"/>
                <w:b/>
                <w:bCs/>
                <w:sz w:val="24"/>
                <w:szCs w:val="24"/>
                <w:rtl/>
                <w:lang w:val="en-US" w:bidi="ar-SY"/>
              </w:rPr>
              <w:t>معلومات</w:t>
            </w:r>
            <w:r w:rsidRPr="008C5D1F">
              <w:rPr>
                <w:rFonts w:cs="Arial"/>
                <w:b/>
                <w:bCs/>
                <w:sz w:val="24"/>
                <w:szCs w:val="24"/>
                <w:rtl/>
                <w:lang w:val="en-US" w:bidi="ar-SY"/>
              </w:rPr>
              <w:t xml:space="preserve"> </w:t>
            </w:r>
            <w:r w:rsidR="00433D35">
              <w:rPr>
                <w:rFonts w:cs="Arial" w:hint="cs"/>
                <w:b/>
                <w:bCs/>
                <w:sz w:val="24"/>
                <w:szCs w:val="24"/>
                <w:rtl/>
                <w:lang w:val="en-US" w:bidi="ar-SY"/>
              </w:rPr>
              <w:t>أ</w:t>
            </w:r>
            <w:r w:rsidRPr="008C5D1F">
              <w:rPr>
                <w:rFonts w:cs="Arial" w:hint="cs"/>
                <w:b/>
                <w:bCs/>
                <w:sz w:val="24"/>
                <w:szCs w:val="24"/>
                <w:rtl/>
                <w:lang w:val="en-US" w:bidi="ar-SY"/>
              </w:rPr>
              <w:t>ساسية</w:t>
            </w:r>
          </w:p>
          <w:p w14:paraId="5058FD3F" w14:textId="77777777" w:rsidR="008C5D1F" w:rsidRPr="008C5D1F" w:rsidRDefault="008C5D1F" w:rsidP="008C5D1F">
            <w:pPr>
              <w:pBdr>
                <w:bottom w:val="single" w:sz="4" w:space="1" w:color="auto"/>
              </w:pBdr>
              <w:bidi/>
              <w:rPr>
                <w:color w:val="00B0F0"/>
                <w:sz w:val="24"/>
                <w:szCs w:val="24"/>
                <w:u w:val="single"/>
                <w:lang w:val="en-US" w:bidi="ar-SY"/>
              </w:rPr>
            </w:pPr>
            <w:r w:rsidRPr="008C5D1F">
              <w:rPr>
                <w:rFonts w:cs="Arial" w:hint="cs"/>
                <w:color w:val="00B0F0"/>
                <w:sz w:val="24"/>
                <w:szCs w:val="24"/>
                <w:u w:val="single"/>
                <w:rtl/>
                <w:lang w:val="en-US" w:bidi="ar-SY"/>
              </w:rPr>
              <w:t>بيان</w:t>
            </w:r>
            <w:r w:rsidRPr="008C5D1F">
              <w:rPr>
                <w:rFonts w:cs="Arial"/>
                <w:color w:val="00B0F0"/>
                <w:sz w:val="24"/>
                <w:szCs w:val="24"/>
                <w:u w:val="single"/>
                <w:rtl/>
                <w:lang w:val="en-US" w:bidi="ar-SY"/>
              </w:rPr>
              <w:t xml:space="preserve"> </w:t>
            </w:r>
            <w:r w:rsidRPr="008C5D1F">
              <w:rPr>
                <w:rFonts w:cs="Arial" w:hint="cs"/>
                <w:color w:val="00B0F0"/>
                <w:sz w:val="24"/>
                <w:szCs w:val="24"/>
                <w:u w:val="single"/>
                <w:rtl/>
                <w:lang w:val="en-US" w:bidi="ar-SY"/>
              </w:rPr>
              <w:t>صحفي</w:t>
            </w:r>
            <w:r w:rsidRPr="008C5D1F">
              <w:rPr>
                <w:rFonts w:cs="Arial"/>
                <w:color w:val="00B0F0"/>
                <w:sz w:val="24"/>
                <w:szCs w:val="24"/>
                <w:u w:val="single"/>
                <w:rtl/>
                <w:lang w:val="en-US" w:bidi="ar-SY"/>
              </w:rPr>
              <w:t xml:space="preserve"> </w:t>
            </w:r>
            <w:r w:rsidRPr="008C5D1F">
              <w:rPr>
                <w:rFonts w:cs="Arial" w:hint="cs"/>
                <w:color w:val="00B0F0"/>
                <w:sz w:val="24"/>
                <w:szCs w:val="24"/>
                <w:u w:val="single"/>
                <w:rtl/>
                <w:lang w:val="en-US" w:bidi="ar-SY"/>
              </w:rPr>
              <w:t>للمفوضية</w:t>
            </w:r>
            <w:r w:rsidRPr="008C5D1F">
              <w:rPr>
                <w:rFonts w:hint="cs"/>
                <w:color w:val="00B0F0"/>
                <w:sz w:val="24"/>
                <w:szCs w:val="24"/>
                <w:u w:val="single"/>
                <w:rtl/>
                <w:lang w:val="en-US" w:bidi="ar-SY"/>
              </w:rPr>
              <w:t xml:space="preserve"> السامية لحقوق الإنسان</w:t>
            </w:r>
          </w:p>
          <w:p w14:paraId="00F82F29" w14:textId="77777777" w:rsidR="008C5D1F" w:rsidRPr="008C5D1F" w:rsidRDefault="008C5D1F" w:rsidP="008C5D1F">
            <w:pPr>
              <w:pBdr>
                <w:bottom w:val="single" w:sz="4" w:space="1" w:color="auto"/>
              </w:pBdr>
              <w:bidi/>
              <w:rPr>
                <w:sz w:val="24"/>
                <w:szCs w:val="24"/>
                <w:lang w:val="en-US" w:bidi="ar-SY"/>
              </w:rPr>
            </w:pPr>
            <w:r w:rsidRPr="008C5D1F">
              <w:rPr>
                <w:rFonts w:cs="Arial" w:hint="cs"/>
                <w:sz w:val="24"/>
                <w:szCs w:val="24"/>
                <w:rtl/>
                <w:lang w:val="en-US" w:bidi="ar-SY"/>
              </w:rPr>
              <w:t>البث</w:t>
            </w:r>
            <w:r w:rsidRPr="008C5D1F">
              <w:rPr>
                <w:rFonts w:cs="Arial"/>
                <w:sz w:val="24"/>
                <w:szCs w:val="24"/>
                <w:rtl/>
                <w:lang w:val="en-US" w:bidi="ar-SY"/>
              </w:rPr>
              <w:t xml:space="preserve"> </w:t>
            </w:r>
            <w:r w:rsidRPr="008C5D1F">
              <w:rPr>
                <w:rFonts w:cs="Arial" w:hint="cs"/>
                <w:sz w:val="24"/>
                <w:szCs w:val="24"/>
                <w:rtl/>
                <w:lang w:val="en-US" w:bidi="ar-SY"/>
              </w:rPr>
              <w:t>الشبكي</w:t>
            </w:r>
            <w:r w:rsidR="004A4519">
              <w:rPr>
                <w:rFonts w:cs="Arial" w:hint="cs"/>
                <w:sz w:val="24"/>
                <w:szCs w:val="24"/>
                <w:rtl/>
                <w:lang w:val="en-US" w:bidi="ar-SY"/>
              </w:rPr>
              <w:t xml:space="preserve"> </w:t>
            </w:r>
            <w:r w:rsidR="004A4519" w:rsidRPr="00541805">
              <w:rPr>
                <w:rFonts w:cs="Arial" w:hint="cs"/>
                <w:color w:val="000000" w:themeColor="text1"/>
                <w:sz w:val="24"/>
                <w:szCs w:val="24"/>
                <w:rtl/>
                <w:lang w:val="en-US" w:bidi="ar-SY"/>
              </w:rPr>
              <w:t>لأجل</w:t>
            </w:r>
            <w:r w:rsidRPr="00541805">
              <w:rPr>
                <w:rFonts w:cs="Arial"/>
                <w:color w:val="000000" w:themeColor="text1"/>
                <w:sz w:val="24"/>
                <w:szCs w:val="24"/>
                <w:rtl/>
                <w:lang w:val="en-US" w:bidi="ar-SY"/>
              </w:rPr>
              <w:t xml:space="preserve"> </w:t>
            </w:r>
            <w:r w:rsidR="004A4519" w:rsidRPr="00541805">
              <w:rPr>
                <w:rFonts w:cs="Arial" w:hint="cs"/>
                <w:color w:val="000000" w:themeColor="text1"/>
                <w:sz w:val="24"/>
                <w:szCs w:val="24"/>
                <w:rtl/>
                <w:lang w:val="en-US" w:bidi="ar-SY"/>
              </w:rPr>
              <w:t>البروتوكول</w:t>
            </w:r>
            <w:r w:rsidR="004A4519" w:rsidRPr="00541805">
              <w:rPr>
                <w:rFonts w:cs="Arial"/>
                <w:color w:val="000000" w:themeColor="text1"/>
                <w:sz w:val="24"/>
                <w:szCs w:val="24"/>
                <w:rtl/>
                <w:lang w:val="en-US" w:bidi="ar-SY"/>
              </w:rPr>
              <w:t xml:space="preserve"> </w:t>
            </w:r>
            <w:r w:rsidR="004A4519" w:rsidRPr="00541805">
              <w:rPr>
                <w:rFonts w:cs="Arial" w:hint="cs"/>
                <w:color w:val="000000" w:themeColor="text1"/>
                <w:sz w:val="24"/>
                <w:szCs w:val="24"/>
                <w:rtl/>
                <w:lang w:val="en-US" w:bidi="ar-SY"/>
              </w:rPr>
              <w:t>الاختياري</w:t>
            </w:r>
            <w:r w:rsidR="004A4519" w:rsidRPr="00541805">
              <w:rPr>
                <w:rFonts w:cs="Arial"/>
                <w:color w:val="000000" w:themeColor="text1"/>
                <w:sz w:val="24"/>
                <w:szCs w:val="24"/>
                <w:rtl/>
                <w:lang w:val="en-US" w:bidi="ar-SY"/>
              </w:rPr>
              <w:t xml:space="preserve"> </w:t>
            </w:r>
            <w:r w:rsidR="004A4519" w:rsidRPr="00541805">
              <w:rPr>
                <w:rFonts w:cs="Arial" w:hint="cs"/>
                <w:color w:val="000000" w:themeColor="text1"/>
                <w:sz w:val="24"/>
                <w:szCs w:val="24"/>
                <w:rtl/>
                <w:lang w:val="en-US" w:bidi="ar-SY"/>
              </w:rPr>
              <w:t>بشأن</w:t>
            </w:r>
            <w:r w:rsidR="004A4519" w:rsidRPr="00541805">
              <w:rPr>
                <w:rFonts w:cs="Arial"/>
                <w:color w:val="000000" w:themeColor="text1"/>
                <w:sz w:val="24"/>
                <w:szCs w:val="24"/>
                <w:rtl/>
                <w:lang w:val="en-US" w:bidi="ar-SY"/>
              </w:rPr>
              <w:t xml:space="preserve"> </w:t>
            </w:r>
            <w:r w:rsidR="004A4519" w:rsidRPr="00541805">
              <w:rPr>
                <w:rFonts w:cs="Arial" w:hint="cs"/>
                <w:color w:val="000000" w:themeColor="text1"/>
                <w:sz w:val="24"/>
                <w:szCs w:val="24"/>
                <w:rtl/>
                <w:lang w:val="en-US" w:bidi="ar-SY"/>
              </w:rPr>
              <w:t>اشتراك</w:t>
            </w:r>
            <w:r w:rsidR="004A4519" w:rsidRPr="00541805">
              <w:rPr>
                <w:rFonts w:cs="Arial"/>
                <w:color w:val="000000" w:themeColor="text1"/>
                <w:sz w:val="24"/>
                <w:szCs w:val="24"/>
                <w:rtl/>
                <w:lang w:val="en-US" w:bidi="ar-SY"/>
              </w:rPr>
              <w:t xml:space="preserve"> </w:t>
            </w:r>
            <w:r w:rsidR="004A4519" w:rsidRPr="00541805">
              <w:rPr>
                <w:rFonts w:cs="Arial" w:hint="cs"/>
                <w:color w:val="000000" w:themeColor="text1"/>
                <w:sz w:val="24"/>
                <w:szCs w:val="24"/>
                <w:rtl/>
                <w:lang w:val="en-US" w:bidi="ar-SY"/>
              </w:rPr>
              <w:t>الأطفال</w:t>
            </w:r>
            <w:r w:rsidR="004A4519" w:rsidRPr="00541805">
              <w:rPr>
                <w:rFonts w:cs="Arial"/>
                <w:color w:val="000000" w:themeColor="text1"/>
                <w:sz w:val="24"/>
                <w:szCs w:val="24"/>
                <w:rtl/>
                <w:lang w:val="en-US" w:bidi="ar-SY"/>
              </w:rPr>
              <w:t xml:space="preserve"> </w:t>
            </w:r>
            <w:r w:rsidR="004A4519" w:rsidRPr="00541805">
              <w:rPr>
                <w:rFonts w:cs="Arial" w:hint="cs"/>
                <w:color w:val="000000" w:themeColor="text1"/>
                <w:sz w:val="24"/>
                <w:szCs w:val="24"/>
                <w:rtl/>
                <w:lang w:val="en-US" w:bidi="ar-SY"/>
              </w:rPr>
              <w:t>في</w:t>
            </w:r>
            <w:r w:rsidR="004A4519" w:rsidRPr="00541805">
              <w:rPr>
                <w:rFonts w:cs="Arial"/>
                <w:color w:val="000000" w:themeColor="text1"/>
                <w:sz w:val="24"/>
                <w:szCs w:val="24"/>
                <w:rtl/>
                <w:lang w:val="en-US" w:bidi="ar-SY"/>
              </w:rPr>
              <w:t xml:space="preserve"> </w:t>
            </w:r>
            <w:r w:rsidR="004A4519" w:rsidRPr="00541805">
              <w:rPr>
                <w:rFonts w:cs="Arial" w:hint="cs"/>
                <w:color w:val="000000" w:themeColor="text1"/>
                <w:sz w:val="24"/>
                <w:szCs w:val="24"/>
                <w:rtl/>
                <w:lang w:val="en-US" w:bidi="ar-SY"/>
              </w:rPr>
              <w:t>النزاعات</w:t>
            </w:r>
            <w:r w:rsidR="004A4519" w:rsidRPr="00541805">
              <w:rPr>
                <w:rFonts w:cs="Arial"/>
                <w:color w:val="000000" w:themeColor="text1"/>
                <w:sz w:val="24"/>
                <w:szCs w:val="24"/>
                <w:rtl/>
                <w:lang w:val="en-US" w:bidi="ar-SY"/>
              </w:rPr>
              <w:t xml:space="preserve"> </w:t>
            </w:r>
            <w:r w:rsidR="004A4519" w:rsidRPr="00541805">
              <w:rPr>
                <w:rFonts w:cs="Arial" w:hint="cs"/>
                <w:color w:val="000000" w:themeColor="text1"/>
                <w:sz w:val="24"/>
                <w:szCs w:val="24"/>
                <w:rtl/>
                <w:lang w:val="en-US" w:bidi="ar-SY"/>
              </w:rPr>
              <w:t xml:space="preserve">المسلحة </w:t>
            </w:r>
            <w:r w:rsidRPr="004A4519">
              <w:rPr>
                <w:color w:val="00B0F0"/>
                <w:sz w:val="24"/>
                <w:szCs w:val="24"/>
                <w:lang w:val="en-US" w:bidi="ar-SY"/>
              </w:rPr>
              <w:t>OPAC</w:t>
            </w:r>
            <w:r w:rsidRPr="008C5D1F">
              <w:rPr>
                <w:rFonts w:cs="Arial"/>
                <w:sz w:val="24"/>
                <w:szCs w:val="24"/>
                <w:rtl/>
                <w:lang w:val="en-US" w:bidi="ar-SY"/>
              </w:rPr>
              <w:t xml:space="preserve"> </w:t>
            </w:r>
            <w:r w:rsidRPr="008C5D1F">
              <w:rPr>
                <w:rFonts w:cs="Arial" w:hint="cs"/>
                <w:sz w:val="24"/>
                <w:szCs w:val="24"/>
                <w:rtl/>
                <w:lang w:val="en-US" w:bidi="ar-SY"/>
              </w:rPr>
              <w:t>و</w:t>
            </w:r>
            <w:r w:rsidRPr="008C5D1F">
              <w:rPr>
                <w:rFonts w:cs="Arial"/>
                <w:sz w:val="24"/>
                <w:szCs w:val="24"/>
                <w:rtl/>
                <w:lang w:val="en-US" w:bidi="ar-SY"/>
              </w:rPr>
              <w:t xml:space="preserve"> </w:t>
            </w:r>
            <w:r w:rsidR="004A4519">
              <w:rPr>
                <w:rFonts w:cs="Arial" w:hint="cs"/>
                <w:sz w:val="24"/>
                <w:szCs w:val="24"/>
                <w:rtl/>
                <w:lang w:val="en-US" w:bidi="ar-SY"/>
              </w:rPr>
              <w:t xml:space="preserve"> </w:t>
            </w:r>
            <w:r w:rsidR="004A4519" w:rsidRPr="0054180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البروتوكول الاخ</w:t>
            </w:r>
            <w:r w:rsidR="004A4519" w:rsidRPr="00541805">
              <w:rPr>
                <w:rFonts w:ascii="Arial" w:hAnsi="Arial" w:cs="Arial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تياري بشأن بيع الأطفال و بغاء الأطفال و المواد الإباحية عن الأطفال</w:t>
            </w:r>
            <w:r w:rsidR="004A4519" w:rsidRPr="004A4519">
              <w:rPr>
                <w:rFonts w:ascii="Arial" w:hAnsi="Arial" w:cs="Arial" w:hint="cs"/>
                <w:color w:val="00B0F0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4A4519">
              <w:rPr>
                <w:color w:val="00B0F0"/>
                <w:sz w:val="24"/>
                <w:szCs w:val="24"/>
                <w:lang w:val="en-US" w:bidi="ar-SY"/>
              </w:rPr>
              <w:t>OPSC</w:t>
            </w:r>
          </w:p>
          <w:p w14:paraId="4C35E021" w14:textId="77777777" w:rsidR="008C5D1F" w:rsidRPr="008C5D1F" w:rsidRDefault="008C5D1F" w:rsidP="008C5D1F">
            <w:pPr>
              <w:pBdr>
                <w:bottom w:val="single" w:sz="4" w:space="1" w:color="auto"/>
              </w:pBdr>
              <w:bidi/>
              <w:rPr>
                <w:b/>
                <w:bCs/>
                <w:sz w:val="24"/>
                <w:szCs w:val="24"/>
                <w:rtl/>
                <w:lang w:val="en-US" w:bidi="ar-SY"/>
              </w:rPr>
            </w:pPr>
            <w:r w:rsidRPr="008C5D1F">
              <w:rPr>
                <w:rFonts w:cs="Arial" w:hint="cs"/>
                <w:b/>
                <w:bCs/>
                <w:sz w:val="24"/>
                <w:szCs w:val="24"/>
                <w:rtl/>
                <w:lang w:val="en-US" w:bidi="ar-SY"/>
              </w:rPr>
              <w:t>ملف</w:t>
            </w:r>
            <w:r w:rsidRPr="008C5D1F">
              <w:rPr>
                <w:rFonts w:cs="Arial"/>
                <w:b/>
                <w:bCs/>
                <w:sz w:val="24"/>
                <w:szCs w:val="24"/>
                <w:rtl/>
                <w:lang w:val="en-US" w:bidi="ar-SY"/>
              </w:rPr>
              <w:t xml:space="preserve"> </w:t>
            </w:r>
            <w:r w:rsidRPr="008C5D1F">
              <w:rPr>
                <w:rFonts w:cs="Arial" w:hint="cs"/>
                <w:b/>
                <w:bCs/>
                <w:sz w:val="24"/>
                <w:szCs w:val="24"/>
                <w:rtl/>
                <w:lang w:val="en-US" w:bidi="ar-SY"/>
              </w:rPr>
              <w:t>الصوت</w:t>
            </w:r>
          </w:p>
          <w:p w14:paraId="49E44095" w14:textId="77777777" w:rsidR="007F754D" w:rsidRDefault="007F754D" w:rsidP="00642B27">
            <w:pPr>
              <w:rPr>
                <w:sz w:val="24"/>
                <w:szCs w:val="24"/>
              </w:rPr>
            </w:pPr>
          </w:p>
          <w:p w14:paraId="548E7D54" w14:textId="77777777" w:rsidR="007F754D" w:rsidRDefault="00E306B3" w:rsidP="00E306B3">
            <w:pPr>
              <w:bidi/>
              <w:rPr>
                <w:b/>
                <w:sz w:val="28"/>
                <w:szCs w:val="28"/>
                <w:rtl/>
                <w:lang w:val="en-US" w:bidi="ar-SY"/>
              </w:rPr>
            </w:pPr>
            <w:r w:rsidRPr="00E306B3">
              <w:rPr>
                <w:rFonts w:cs="Arial"/>
                <w:b/>
                <w:sz w:val="28"/>
                <w:szCs w:val="28"/>
                <w:rtl/>
              </w:rPr>
              <w:t>التقارير</w:t>
            </w:r>
          </w:p>
          <w:p w14:paraId="796ADA40" w14:textId="77777777" w:rsidR="00E306B3" w:rsidRDefault="00E306B3" w:rsidP="00E306B3">
            <w:pPr>
              <w:bidi/>
              <w:rPr>
                <w:b/>
                <w:sz w:val="28"/>
                <w:szCs w:val="28"/>
                <w:rtl/>
                <w:lang w:val="en-US" w:bidi="ar-SY"/>
              </w:rPr>
            </w:pPr>
          </w:p>
          <w:p w14:paraId="1343C82E" w14:textId="77777777" w:rsidR="007F754D" w:rsidRPr="00E306B3" w:rsidRDefault="00E306B3" w:rsidP="00E306B3">
            <w:pPr>
              <w:bidi/>
              <w:rPr>
                <w:b/>
                <w:i/>
                <w:iCs/>
                <w:sz w:val="24"/>
                <w:szCs w:val="24"/>
                <w:rtl/>
                <w:lang w:val="en-US" w:bidi="ar-SY"/>
              </w:rPr>
            </w:pPr>
            <w:r w:rsidRPr="00E306B3">
              <w:rPr>
                <w:rFonts w:hint="cs"/>
                <w:b/>
                <w:i/>
                <w:iCs/>
                <w:sz w:val="24"/>
                <w:szCs w:val="24"/>
                <w:rtl/>
                <w:lang w:val="en-US" w:bidi="ar-SY"/>
              </w:rPr>
              <w:t>منهجية التقارير</w:t>
            </w:r>
          </w:p>
          <w:p w14:paraId="2A635B2A" w14:textId="77777777" w:rsidR="00E306B3" w:rsidRPr="00E306B3" w:rsidRDefault="00E306B3" w:rsidP="00642B27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5"/>
              <w:gridCol w:w="3006"/>
              <w:gridCol w:w="3762"/>
            </w:tblGrid>
            <w:tr w:rsidR="007F754D" w14:paraId="1A5DE2BA" w14:textId="77777777" w:rsidTr="00E306B3">
              <w:trPr>
                <w:trHeight w:val="711"/>
                <w:jc w:val="center"/>
              </w:trPr>
              <w:tc>
                <w:tcPr>
                  <w:tcW w:w="2815" w:type="dxa"/>
                  <w:vAlign w:val="center"/>
                </w:tcPr>
                <w:p w14:paraId="40AD148D" w14:textId="77777777" w:rsidR="007F754D" w:rsidRPr="00E306B3" w:rsidRDefault="0079387E" w:rsidP="00BB5CFA">
                  <w:pPr>
                    <w:framePr w:hSpace="180" w:wrap="around" w:vAnchor="page" w:hAnchor="margin" w:xAlign="center" w:y="2401"/>
                    <w:bidi/>
                    <w:rPr>
                      <w:b/>
                      <w:i/>
                      <w:sz w:val="24"/>
                      <w:szCs w:val="24"/>
                      <w:lang w:val="en-US" w:bidi="ar-SY"/>
                    </w:rPr>
                  </w:pPr>
                  <w:sdt>
                    <w:sdtPr>
                      <w:rPr>
                        <w:rtl/>
                      </w:rPr>
                      <w:id w:val="-60788494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781">
                        <w:rPr>
                          <w:rFonts w:ascii="MS Gothic" w:eastAsia="MS Gothic" w:hAnsi="MS Gothic" w:cs="MS Gothic" w:hint="eastAsia"/>
                          <w:rtl/>
                        </w:rPr>
                        <w:t>☒</w:t>
                      </w:r>
                    </w:sdtContent>
                  </w:sdt>
                  <w:r w:rsidR="007F754D" w:rsidRPr="00B9298D">
                    <w:rPr>
                      <w:sz w:val="24"/>
                      <w:szCs w:val="24"/>
                    </w:rPr>
                    <w:t xml:space="preserve"> </w:t>
                  </w:r>
                  <w:r w:rsidR="00E306B3">
                    <w:rPr>
                      <w:rFonts w:hint="cs"/>
                      <w:b/>
                      <w:i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 w:rsidR="00E306B3" w:rsidRPr="00E306B3">
                    <w:rPr>
                      <w:rFonts w:hint="cs"/>
                      <w:b/>
                      <w:i/>
                      <w:rtl/>
                      <w:lang w:bidi="ar-SY"/>
                    </w:rPr>
                    <w:t>ملاحظات ختامية مع تدابير عاجلة</w:t>
                  </w:r>
                </w:p>
              </w:tc>
              <w:tc>
                <w:tcPr>
                  <w:tcW w:w="3006" w:type="dxa"/>
                  <w:vAlign w:val="center"/>
                </w:tcPr>
                <w:p w14:paraId="4AFA4B33" w14:textId="77777777" w:rsidR="007F754D" w:rsidRPr="00E306B3" w:rsidRDefault="0079387E" w:rsidP="00BB5CFA">
                  <w:pPr>
                    <w:framePr w:hSpace="180" w:wrap="around" w:vAnchor="page" w:hAnchor="margin" w:xAlign="center" w:y="2401"/>
                    <w:bidi/>
                    <w:jc w:val="both"/>
                    <w:rPr>
                      <w:b/>
                      <w:i/>
                      <w:sz w:val="24"/>
                      <w:szCs w:val="24"/>
                      <w:lang w:val="en-US" w:bidi="ar-SY"/>
                    </w:rPr>
                  </w:pPr>
                  <w:sdt>
                    <w:sdtPr>
                      <w:rPr>
                        <w:szCs w:val="24"/>
                        <w:rtl/>
                      </w:rPr>
                      <w:id w:val="-1440208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754D" w:rsidRPr="00B9298D">
                        <w:rPr>
                          <w:rFonts w:ascii="MS Gothic" w:eastAsia="MS Gothic" w:hAnsi="MS Gothic" w:hint="eastAsia"/>
                          <w:szCs w:val="24"/>
                        </w:rPr>
                        <w:t>☐</w:t>
                      </w:r>
                    </w:sdtContent>
                  </w:sdt>
                  <w:r w:rsidR="007F754D" w:rsidRPr="00B9298D">
                    <w:rPr>
                      <w:szCs w:val="24"/>
                    </w:rPr>
                    <w:t xml:space="preserve"> </w:t>
                  </w:r>
                  <w:r w:rsidR="00E306B3">
                    <w:rPr>
                      <w:rFonts w:hint="cs"/>
                      <w:szCs w:val="24"/>
                      <w:rtl/>
                      <w:lang w:bidi="ar-SY"/>
                    </w:rPr>
                    <w:t xml:space="preserve"> </w:t>
                  </w:r>
                  <w:r w:rsidR="00E306B3" w:rsidRPr="00E306B3">
                    <w:rPr>
                      <w:rFonts w:hint="cs"/>
                      <w:rtl/>
                      <w:lang w:bidi="ar-SY"/>
                    </w:rPr>
                    <w:t>الإجراء المبسط لتقديم التقارير</w:t>
                  </w:r>
                </w:p>
              </w:tc>
              <w:tc>
                <w:tcPr>
                  <w:tcW w:w="3762" w:type="dxa"/>
                  <w:vAlign w:val="center"/>
                </w:tcPr>
                <w:p w14:paraId="7F23C588" w14:textId="77777777" w:rsidR="007F754D" w:rsidRPr="00826CDB" w:rsidRDefault="0079387E" w:rsidP="00BB5CFA">
                  <w:pPr>
                    <w:framePr w:hSpace="180" w:wrap="around" w:vAnchor="page" w:hAnchor="margin" w:xAlign="center" w:y="2401"/>
                    <w:bidi/>
                    <w:rPr>
                      <w:b/>
                      <w:i/>
                      <w:szCs w:val="24"/>
                      <w:rtl/>
                      <w:lang w:bidi="ar-SY"/>
                    </w:rPr>
                  </w:pPr>
                  <w:sdt>
                    <w:sdtPr>
                      <w:rPr>
                        <w:rtl/>
                      </w:rPr>
                      <w:id w:val="-60681563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781">
                        <w:rPr>
                          <w:rFonts w:ascii="MS Gothic" w:eastAsia="MS Gothic" w:hAnsi="MS Gothic" w:cs="MS Gothic" w:hint="eastAsia"/>
                          <w:rtl/>
                        </w:rPr>
                        <w:t>☒</w:t>
                      </w:r>
                    </w:sdtContent>
                  </w:sdt>
                  <w:r w:rsidR="00E306B3">
                    <w:rPr>
                      <w:rFonts w:hint="cs"/>
                      <w:b/>
                      <w:i/>
                      <w:szCs w:val="24"/>
                      <w:rtl/>
                      <w:lang w:bidi="ar-SY"/>
                    </w:rPr>
                    <w:t xml:space="preserve"> </w:t>
                  </w:r>
                  <w:r w:rsidR="00E306B3" w:rsidRPr="00E306B3">
                    <w:rPr>
                      <w:rFonts w:hint="cs"/>
                      <w:b/>
                      <w:i/>
                      <w:rtl/>
                      <w:lang w:bidi="ar-SY"/>
                    </w:rPr>
                    <w:t>الإجراء العادي لتقديم التقارير</w:t>
                  </w:r>
                </w:p>
              </w:tc>
            </w:tr>
          </w:tbl>
          <w:p w14:paraId="1ECFB7D7" w14:textId="77777777" w:rsidR="007F754D" w:rsidRDefault="007F754D" w:rsidP="00642B27">
            <w:pPr>
              <w:jc w:val="both"/>
              <w:rPr>
                <w:sz w:val="24"/>
                <w:szCs w:val="24"/>
                <w:u w:val="single"/>
              </w:rPr>
            </w:pPr>
          </w:p>
          <w:p w14:paraId="21CC6469" w14:textId="77777777" w:rsidR="007F754D" w:rsidRPr="00F93599" w:rsidRDefault="00F93599" w:rsidP="00F93599">
            <w:pPr>
              <w:bidi/>
              <w:spacing w:after="160" w:line="259" w:lineRule="auto"/>
              <w:rPr>
                <w:bCs/>
                <w:iCs/>
                <w:rtl/>
                <w:lang w:bidi="ar-SY"/>
              </w:rPr>
            </w:pPr>
            <w:r w:rsidRPr="00F93599">
              <w:rPr>
                <w:rFonts w:cs="Arial"/>
                <w:bCs/>
                <w:iCs/>
                <w:sz w:val="24"/>
                <w:szCs w:val="24"/>
                <w:rtl/>
              </w:rPr>
              <w:t>تقرير الدولة</w:t>
            </w:r>
            <w:r w:rsidRPr="00F93599">
              <w:rPr>
                <w:bCs/>
                <w:iCs/>
                <w:sz w:val="24"/>
                <w:szCs w:val="24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XSpec="center" w:tblpY="-1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2835"/>
            </w:tblGrid>
            <w:tr w:rsidR="0079387E" w:rsidRPr="00384459" w14:paraId="6F2FAA79" w14:textId="77777777" w:rsidTr="00567C9A">
              <w:trPr>
                <w:trHeight w:val="135"/>
              </w:trPr>
              <w:tc>
                <w:tcPr>
                  <w:tcW w:w="5524" w:type="dxa"/>
                  <w:gridSpan w:val="2"/>
                </w:tcPr>
                <w:p w14:paraId="67B6E9AE" w14:textId="77777777" w:rsidR="0079387E" w:rsidRPr="00F93599" w:rsidRDefault="0079387E" w:rsidP="0079387E">
                  <w:pPr>
                    <w:jc w:val="center"/>
                    <w:rPr>
                      <w:bCs/>
                      <w:lang w:val="en-US"/>
                    </w:rPr>
                  </w:pPr>
                  <w:r w:rsidRPr="00F93599">
                    <w:rPr>
                      <w:rFonts w:cs="Arial" w:hint="cs"/>
                      <w:bCs/>
                      <w:rtl/>
                      <w:lang w:val="en-US"/>
                    </w:rPr>
                    <w:t>وثيقة</w:t>
                  </w:r>
                  <w:r w:rsidRPr="00F93599">
                    <w:rPr>
                      <w:rFonts w:cs="Arial"/>
                      <w:bCs/>
                      <w:rtl/>
                      <w:lang w:val="en-US"/>
                    </w:rPr>
                    <w:t xml:space="preserve"> </w:t>
                  </w:r>
                  <w:r w:rsidRPr="00F93599">
                    <w:rPr>
                      <w:rFonts w:cs="Arial" w:hint="cs"/>
                      <w:bCs/>
                      <w:rtl/>
                      <w:lang w:val="en-US"/>
                    </w:rPr>
                    <w:t>أساسية</w:t>
                  </w:r>
                  <w:r w:rsidRPr="00F93599">
                    <w:rPr>
                      <w:rFonts w:cs="Arial"/>
                      <w:bCs/>
                      <w:rtl/>
                      <w:lang w:val="en-US"/>
                    </w:rPr>
                    <w:t xml:space="preserve"> </w:t>
                  </w:r>
                  <w:r w:rsidRPr="00F93599">
                    <w:rPr>
                      <w:rFonts w:cs="Arial" w:hint="cs"/>
                      <w:bCs/>
                      <w:rtl/>
                      <w:lang w:val="en-US"/>
                    </w:rPr>
                    <w:t>مشتركة</w:t>
                  </w:r>
                </w:p>
              </w:tc>
            </w:tr>
            <w:tr w:rsidR="0079387E" w:rsidRPr="00384459" w14:paraId="5C1A5FF4" w14:textId="77777777" w:rsidTr="00567C9A">
              <w:trPr>
                <w:trHeight w:val="266"/>
              </w:trPr>
              <w:tc>
                <w:tcPr>
                  <w:tcW w:w="2689" w:type="dxa"/>
                </w:tcPr>
                <w:p w14:paraId="12ABE43D" w14:textId="77777777" w:rsidR="0079387E" w:rsidRPr="00F93599" w:rsidRDefault="0079387E" w:rsidP="0079387E">
                  <w:pPr>
                    <w:jc w:val="both"/>
                    <w:rPr>
                      <w:rtl/>
                      <w:lang w:val="en-US" w:bidi="ar-SY"/>
                    </w:rPr>
                  </w:pPr>
                  <w:r>
                    <w:rPr>
                      <w:rFonts w:hint="cs"/>
                      <w:rtl/>
                      <w:lang w:val="en-US" w:bidi="ar-SY"/>
                    </w:rPr>
                    <w:t>22 أكتوبر</w:t>
                  </w:r>
                  <w:r>
                    <w:rPr>
                      <w:rFonts w:asciiTheme="minorBidi" w:hAnsiTheme="minorBidi"/>
                      <w:rtl/>
                      <w:lang w:val="en-US" w:bidi="ar-SY"/>
                    </w:rPr>
                    <w:t>⁄</w:t>
                  </w:r>
                  <w:r>
                    <w:rPr>
                      <w:rFonts w:ascii="Arial" w:hAnsi="Arial" w:cs="Arial" w:hint="cs"/>
                      <w:rtl/>
                      <w:lang w:val="en-US" w:bidi="ar-SY"/>
                    </w:rPr>
                    <w:t xml:space="preserve">  تشرين الأول 1992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75FAA6F" w14:textId="77777777" w:rsidR="0079387E" w:rsidRPr="004A4519" w:rsidRDefault="0079387E" w:rsidP="0079387E">
                  <w:pPr>
                    <w:bidi/>
                    <w:rPr>
                      <w:color w:val="538135" w:themeColor="accent6" w:themeShade="BF"/>
                      <w:u w:val="single"/>
                      <w:rtl/>
                      <w:lang w:val="en-US" w:bidi="ar-SY"/>
                    </w:rPr>
                  </w:pPr>
                  <w:r w:rsidRPr="004A4519">
                    <w:rPr>
                      <w:rFonts w:hint="cs"/>
                      <w:color w:val="5B9BD5" w:themeColor="accent1"/>
                      <w:u w:val="single"/>
                      <w:rtl/>
                      <w:lang w:val="en-US" w:bidi="ar-SY"/>
                    </w:rPr>
                    <w:t>التقديم الأولي</w:t>
                  </w:r>
                </w:p>
              </w:tc>
            </w:tr>
            <w:tr w:rsidR="0079387E" w:rsidRPr="00384459" w14:paraId="27508DDF" w14:textId="77777777" w:rsidTr="00567C9A">
              <w:trPr>
                <w:trHeight w:val="285"/>
              </w:trPr>
              <w:tc>
                <w:tcPr>
                  <w:tcW w:w="2689" w:type="dxa"/>
                </w:tcPr>
                <w:p w14:paraId="7AE0089A" w14:textId="77777777" w:rsidR="0079387E" w:rsidRPr="00384459" w:rsidRDefault="0079387E" w:rsidP="0079387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color w:val="538135" w:themeColor="accent6" w:themeShade="BF"/>
                      <w:szCs w:val="24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FB6EA89" w14:textId="77777777" w:rsidR="0079387E" w:rsidRPr="0099741E" w:rsidRDefault="0079387E" w:rsidP="0079387E">
                  <w:pPr>
                    <w:bidi/>
                    <w:rPr>
                      <w:color w:val="538135" w:themeColor="accent6" w:themeShade="BF"/>
                      <w:szCs w:val="24"/>
                      <w:rtl/>
                      <w:lang w:bidi="ar-SY"/>
                    </w:rPr>
                  </w:pPr>
                  <w:r w:rsidRPr="00F93599">
                    <w:rPr>
                      <w:rFonts w:cs="Arial" w:hint="cs"/>
                      <w:rtl/>
                      <w:lang w:val="en-US"/>
                    </w:rPr>
                    <w:t>وثيقة</w:t>
                  </w:r>
                  <w:r w:rsidRPr="00F93599">
                    <w:rPr>
                      <w:rFonts w:cs="Arial"/>
                      <w:rtl/>
                      <w:lang w:val="en-US"/>
                    </w:rPr>
                    <w:t xml:space="preserve"> </w:t>
                  </w:r>
                  <w:r w:rsidRPr="00F93599">
                    <w:rPr>
                      <w:rFonts w:cs="Arial" w:hint="cs"/>
                      <w:rtl/>
                      <w:lang w:val="en-US"/>
                    </w:rPr>
                    <w:t>محدثة</w:t>
                  </w:r>
                </w:p>
              </w:tc>
            </w:tr>
            <w:tr w:rsidR="0079387E" w:rsidRPr="00384459" w14:paraId="048C29E7" w14:textId="77777777" w:rsidTr="00567C9A">
              <w:trPr>
                <w:trHeight w:val="274"/>
              </w:trPr>
              <w:tc>
                <w:tcPr>
                  <w:tcW w:w="2689" w:type="dxa"/>
                </w:tcPr>
                <w:p w14:paraId="585F607A" w14:textId="77777777" w:rsidR="0079387E" w:rsidRPr="0099741E" w:rsidRDefault="0079387E" w:rsidP="0079387E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538135" w:themeColor="accent6" w:themeShade="BF"/>
                      <w:szCs w:val="24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E051890" w14:textId="77777777" w:rsidR="0079387E" w:rsidRPr="0099741E" w:rsidRDefault="0079387E" w:rsidP="0079387E">
                  <w:pPr>
                    <w:bidi/>
                    <w:rPr>
                      <w:color w:val="000000" w:themeColor="text1"/>
                      <w:rtl/>
                      <w:lang w:val="en-US" w:bidi="ar-SY"/>
                    </w:rPr>
                  </w:pPr>
                  <w:r>
                    <w:rPr>
                      <w:rFonts w:hint="cs"/>
                      <w:color w:val="000000" w:themeColor="text1"/>
                      <w:szCs w:val="24"/>
                      <w:rtl/>
                      <w:lang w:bidi="ar-SY"/>
                    </w:rPr>
                    <w:t>مرفقات</w:t>
                  </w:r>
                </w:p>
              </w:tc>
            </w:tr>
          </w:tbl>
          <w:p w14:paraId="3934D78D" w14:textId="77777777" w:rsidR="00F93599" w:rsidRPr="00F93599" w:rsidRDefault="00F93599" w:rsidP="00642B27">
            <w:pPr>
              <w:spacing w:after="160" w:line="259" w:lineRule="auto"/>
              <w:rPr>
                <w:b/>
                <w:i/>
              </w:rPr>
            </w:pPr>
          </w:p>
          <w:p w14:paraId="3C6D15C4" w14:textId="77777777" w:rsidR="007F754D" w:rsidRDefault="007F754D" w:rsidP="00642B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3FE8E25C" w14:textId="77777777" w:rsidR="007F754D" w:rsidRDefault="007F754D" w:rsidP="00642B27">
            <w:pPr>
              <w:jc w:val="both"/>
              <w:rPr>
                <w:b/>
                <w:i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06"/>
              <w:tblOverlap w:val="never"/>
              <w:tblW w:w="7792" w:type="dxa"/>
              <w:tblLook w:val="04A0" w:firstRow="1" w:lastRow="0" w:firstColumn="1" w:lastColumn="0" w:noHBand="0" w:noVBand="1"/>
            </w:tblPr>
            <w:tblGrid>
              <w:gridCol w:w="1555"/>
              <w:gridCol w:w="1732"/>
              <w:gridCol w:w="1206"/>
              <w:gridCol w:w="1884"/>
              <w:gridCol w:w="1415"/>
            </w:tblGrid>
            <w:tr w:rsidR="0079387E" w:rsidRPr="004B3E6A" w14:paraId="7B9E7247" w14:textId="77777777" w:rsidTr="00567C9A">
              <w:trPr>
                <w:trHeight w:val="85"/>
              </w:trPr>
              <w:tc>
                <w:tcPr>
                  <w:tcW w:w="1555" w:type="dxa"/>
                  <w:noWrap/>
                  <w:vAlign w:val="center"/>
                </w:tcPr>
                <w:p w14:paraId="0F7AC1FC" w14:textId="77777777" w:rsidR="0079387E" w:rsidRPr="004A4519" w:rsidRDefault="0079387E" w:rsidP="0079387E">
                  <w:pPr>
                    <w:bidi/>
                    <w:rPr>
                      <w:szCs w:val="24"/>
                      <w:rtl/>
                      <w:lang w:val="en-US" w:bidi="ar-SY"/>
                    </w:rPr>
                  </w:pPr>
                  <w:r>
                    <w:rPr>
                      <w:rFonts w:hint="cs"/>
                      <w:szCs w:val="24"/>
                      <w:rtl/>
                      <w:lang w:val="en-US" w:bidi="ar-SY"/>
                    </w:rPr>
                    <w:t>الأول</w:t>
                  </w:r>
                </w:p>
              </w:tc>
              <w:tc>
                <w:tcPr>
                  <w:tcW w:w="1732" w:type="dxa"/>
                  <w:noWrap/>
                  <w:vAlign w:val="center"/>
                </w:tcPr>
                <w:p w14:paraId="7370A361" w14:textId="77777777" w:rsidR="0079387E" w:rsidRPr="00270B8C" w:rsidRDefault="0079387E" w:rsidP="0079387E">
                  <w:pPr>
                    <w:bidi/>
                    <w:rPr>
                      <w:szCs w:val="24"/>
                    </w:rPr>
                  </w:pPr>
                  <w:r>
                    <w:rPr>
                      <w:rFonts w:hint="cs"/>
                      <w:sz w:val="20"/>
                      <w:szCs w:val="24"/>
                      <w:rtl/>
                      <w:lang w:bidi="ar-SY"/>
                    </w:rPr>
                    <w:t>رقم التقرير</w:t>
                  </w:r>
                </w:p>
              </w:tc>
              <w:tc>
                <w:tcPr>
                  <w:tcW w:w="1206" w:type="dxa"/>
                  <w:shd w:val="clear" w:color="auto" w:fill="auto"/>
                  <w:noWrap/>
                  <w:vAlign w:val="center"/>
                </w:tcPr>
                <w:p w14:paraId="4338C157" w14:textId="77777777" w:rsidR="0079387E" w:rsidRPr="00270B8C" w:rsidRDefault="0079387E" w:rsidP="0079387E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884" w:type="dxa"/>
                  <w:noWrap/>
                  <w:vAlign w:val="center"/>
                </w:tcPr>
                <w:p w14:paraId="735DFF3E" w14:textId="77777777" w:rsidR="0079387E" w:rsidRPr="00270B8C" w:rsidRDefault="0079387E" w:rsidP="0079387E">
                  <w:pPr>
                    <w:bidi/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الأول</w:t>
                  </w:r>
                  <w:r w:rsidRPr="00270B8C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1415" w:type="dxa"/>
                  <w:shd w:val="clear" w:color="auto" w:fill="auto"/>
                  <w:noWrap/>
                  <w:vAlign w:val="center"/>
                </w:tcPr>
                <w:p w14:paraId="7815E927" w14:textId="77777777" w:rsidR="0079387E" w:rsidRPr="004B3E6A" w:rsidRDefault="0079387E" w:rsidP="0079387E">
                  <w:pPr>
                    <w:bidi/>
                    <w:rPr>
                      <w:sz w:val="20"/>
                      <w:szCs w:val="24"/>
                      <w:rtl/>
                      <w:lang w:bidi="ar-SY"/>
                    </w:rPr>
                  </w:pPr>
                  <w:r>
                    <w:rPr>
                      <w:rFonts w:hint="cs"/>
                      <w:sz w:val="20"/>
                      <w:szCs w:val="24"/>
                      <w:rtl/>
                      <w:lang w:bidi="ar-SY"/>
                    </w:rPr>
                    <w:t>رقم التقرير</w:t>
                  </w:r>
                </w:p>
              </w:tc>
            </w:tr>
            <w:tr w:rsidR="0079387E" w:rsidRPr="004B62EA" w14:paraId="018D79F1" w14:textId="77777777" w:rsidTr="0079387E">
              <w:trPr>
                <w:trHeight w:val="281"/>
              </w:trPr>
              <w:tc>
                <w:tcPr>
                  <w:tcW w:w="1555" w:type="dxa"/>
                  <w:noWrap/>
                  <w:hideMark/>
                </w:tcPr>
                <w:p w14:paraId="08930A67" w14:textId="77777777" w:rsidR="0079387E" w:rsidRPr="004B62EA" w:rsidRDefault="0079387E" w:rsidP="0079387E">
                  <w:pPr>
                    <w:bidi/>
                    <w:rPr>
                      <w:szCs w:val="24"/>
                      <w:rtl/>
                      <w:lang w:val="en-US" w:bidi="ar-SY"/>
                    </w:rPr>
                  </w:pPr>
                  <w:r>
                    <w:rPr>
                      <w:rFonts w:hint="cs"/>
                      <w:szCs w:val="24"/>
                      <w:rtl/>
                      <w:lang w:val="en-US" w:bidi="ar-SY"/>
                    </w:rPr>
                    <w:t>18 أيلول</w:t>
                  </w:r>
                  <w:r>
                    <w:rPr>
                      <w:rFonts w:asciiTheme="minorBidi" w:hAnsiTheme="minorBidi"/>
                      <w:szCs w:val="24"/>
                      <w:rtl/>
                      <w:lang w:val="en-US" w:bidi="ar-SY"/>
                    </w:rPr>
                    <w:t>⁄</w:t>
                  </w:r>
                  <w:r>
                    <w:rPr>
                      <w:rFonts w:hint="cs"/>
                      <w:szCs w:val="24"/>
                      <w:rtl/>
                      <w:lang w:val="en-US" w:bidi="ar-SY"/>
                    </w:rPr>
                    <w:t xml:space="preserve"> سبتمبر 2012</w:t>
                  </w: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noWrap/>
                  <w:hideMark/>
                </w:tcPr>
                <w:p w14:paraId="0C02C798" w14:textId="77777777" w:rsidR="0079387E" w:rsidRPr="00270B8C" w:rsidRDefault="0079387E" w:rsidP="0079387E">
                  <w:pPr>
                    <w:bidi/>
                    <w:rPr>
                      <w:szCs w:val="24"/>
                      <w:rtl/>
                      <w:lang w:bidi="ar-SY"/>
                    </w:rPr>
                  </w:pPr>
                  <w:r>
                    <w:rPr>
                      <w:rFonts w:hint="cs"/>
                      <w:szCs w:val="24"/>
                      <w:rtl/>
                      <w:lang w:bidi="ar-SY"/>
                    </w:rPr>
                    <w:t>الموعد المقرر</w:t>
                  </w:r>
                </w:p>
              </w:tc>
              <w:tc>
                <w:tcPr>
                  <w:tcW w:w="1206" w:type="dxa"/>
                  <w:shd w:val="clear" w:color="auto" w:fill="auto"/>
                  <w:noWrap/>
                  <w:hideMark/>
                </w:tcPr>
                <w:p w14:paraId="61AFD235" w14:textId="77777777" w:rsidR="0079387E" w:rsidRPr="00270B8C" w:rsidRDefault="0079387E" w:rsidP="0079387E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884" w:type="dxa"/>
                  <w:noWrap/>
                  <w:hideMark/>
                </w:tcPr>
                <w:p w14:paraId="312019BD" w14:textId="77777777" w:rsidR="0079387E" w:rsidRPr="004B62EA" w:rsidRDefault="0079387E" w:rsidP="0079387E">
                  <w:pPr>
                    <w:bidi/>
                    <w:rPr>
                      <w:szCs w:val="24"/>
                      <w:rtl/>
                      <w:lang w:val="en-US" w:bidi="ar-SY"/>
                    </w:rPr>
                  </w:pPr>
                  <w:r>
                    <w:rPr>
                      <w:rFonts w:cs="Arial" w:hint="cs"/>
                      <w:szCs w:val="24"/>
                      <w:rtl/>
                      <w:lang w:val="en-US" w:bidi="ar-SY"/>
                    </w:rPr>
                    <w:t>10 حزيران</w:t>
                  </w:r>
                  <w:r>
                    <w:rPr>
                      <w:rFonts w:ascii="Arial" w:hAnsi="Arial" w:cs="Arial"/>
                      <w:szCs w:val="24"/>
                      <w:rtl/>
                      <w:lang w:val="en-US" w:bidi="ar-SY"/>
                    </w:rPr>
                    <w:t>⁄</w:t>
                  </w:r>
                  <w:r>
                    <w:rPr>
                      <w:rFonts w:cs="Arial" w:hint="cs"/>
                      <w:szCs w:val="24"/>
                      <w:rtl/>
                      <w:lang w:val="en-US" w:bidi="ar-SY"/>
                    </w:rPr>
                    <w:t xml:space="preserve"> يونيو 2013</w:t>
                  </w:r>
                </w:p>
              </w:tc>
              <w:tc>
                <w:tcPr>
                  <w:tcW w:w="1415" w:type="dxa"/>
                  <w:shd w:val="clear" w:color="auto" w:fill="auto"/>
                  <w:noWrap/>
                  <w:hideMark/>
                </w:tcPr>
                <w:p w14:paraId="37884360" w14:textId="77777777" w:rsidR="0079387E" w:rsidRPr="004B3E6A" w:rsidRDefault="0079387E" w:rsidP="0079387E">
                  <w:pPr>
                    <w:bidi/>
                    <w:rPr>
                      <w:sz w:val="20"/>
                      <w:szCs w:val="24"/>
                    </w:rPr>
                  </w:pPr>
                  <w:r>
                    <w:rPr>
                      <w:rFonts w:hint="cs"/>
                      <w:szCs w:val="24"/>
                      <w:rtl/>
                      <w:lang w:bidi="ar-SY"/>
                    </w:rPr>
                    <w:t>الموعد المقرر</w:t>
                  </w:r>
                </w:p>
              </w:tc>
            </w:tr>
            <w:tr w:rsidR="0079387E" w:rsidRPr="009503A1" w14:paraId="431F770B" w14:textId="77777777" w:rsidTr="0079387E">
              <w:trPr>
                <w:trHeight w:val="367"/>
              </w:trPr>
              <w:tc>
                <w:tcPr>
                  <w:tcW w:w="1555" w:type="dxa"/>
                  <w:noWrap/>
                  <w:hideMark/>
                </w:tcPr>
                <w:p w14:paraId="2B8BD1A4" w14:textId="77777777" w:rsidR="0079387E" w:rsidRPr="0064638D" w:rsidRDefault="0079387E" w:rsidP="0079387E">
                  <w:pPr>
                    <w:bidi/>
                    <w:rPr>
                      <w:rtl/>
                      <w:lang w:bidi="ar-SY"/>
                    </w:rPr>
                  </w:pPr>
                  <w:r w:rsidRPr="0064638D">
                    <w:rPr>
                      <w:rtl/>
                    </w:rPr>
                    <w:t xml:space="preserve">01 </w:t>
                  </w:r>
                  <w:r>
                    <w:rPr>
                      <w:rFonts w:hint="cs"/>
                      <w:rtl/>
                    </w:rPr>
                    <w:t>حزيران</w:t>
                  </w:r>
                  <w:r>
                    <w:rPr>
                      <w:rFonts w:ascii="Arial" w:hAnsi="Arial" w:cs="Arial"/>
                      <w:rtl/>
                    </w:rPr>
                    <w:t>⁄</w:t>
                  </w:r>
                  <w:r>
                    <w:rPr>
                      <w:rFonts w:hint="cs"/>
                      <w:rtl/>
                    </w:rPr>
                    <w:t xml:space="preserve"> يونيو</w:t>
                  </w:r>
                  <w:r>
                    <w:rPr>
                      <w:rFonts w:hint="cs"/>
                      <w:rtl/>
                      <w:lang w:bidi="ar-SY"/>
                    </w:rPr>
                    <w:t xml:space="preserve"> 2017</w:t>
                  </w: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noWrap/>
                  <w:hideMark/>
                </w:tcPr>
                <w:p w14:paraId="2DF6582C" w14:textId="77777777" w:rsidR="0079387E" w:rsidRPr="00270B8C" w:rsidRDefault="0079387E" w:rsidP="0079387E">
                  <w:pPr>
                    <w:bidi/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التقديم</w:t>
                  </w:r>
                </w:p>
              </w:tc>
              <w:tc>
                <w:tcPr>
                  <w:tcW w:w="1206" w:type="dxa"/>
                  <w:shd w:val="clear" w:color="auto" w:fill="auto"/>
                  <w:noWrap/>
                  <w:hideMark/>
                </w:tcPr>
                <w:p w14:paraId="5EA15BEC" w14:textId="77777777" w:rsidR="0079387E" w:rsidRPr="00270B8C" w:rsidRDefault="0079387E" w:rsidP="0079387E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1884" w:type="dxa"/>
                  <w:noWrap/>
                  <w:hideMark/>
                </w:tcPr>
                <w:p w14:paraId="6F505D50" w14:textId="77777777" w:rsidR="0079387E" w:rsidRPr="0064638D" w:rsidRDefault="0079387E" w:rsidP="0079387E">
                  <w:pPr>
                    <w:bidi/>
                    <w:rPr>
                      <w:szCs w:val="24"/>
                      <w:rtl/>
                      <w:lang w:val="en-US" w:bidi="ar-SY"/>
                    </w:rPr>
                  </w:pPr>
                  <w:r>
                    <w:rPr>
                      <w:rFonts w:hint="cs"/>
                      <w:szCs w:val="24"/>
                      <w:rtl/>
                      <w:lang w:bidi="ar-SY"/>
                    </w:rPr>
                    <w:t>23 آب</w:t>
                  </w:r>
                  <w:r>
                    <w:rPr>
                      <w:rFonts w:ascii="Arial" w:hAnsi="Arial" w:cs="Arial"/>
                      <w:szCs w:val="24"/>
                      <w:rtl/>
                      <w:lang w:bidi="ar-SY"/>
                    </w:rPr>
                    <w:t>⁄</w:t>
                  </w:r>
                  <w:r>
                    <w:rPr>
                      <w:rFonts w:hint="cs"/>
                      <w:szCs w:val="24"/>
                      <w:rtl/>
                      <w:lang w:bidi="ar-SY"/>
                    </w:rPr>
                    <w:t xml:space="preserve">  أغسطس 2016</w:t>
                  </w:r>
                </w:p>
              </w:tc>
              <w:tc>
                <w:tcPr>
                  <w:tcW w:w="1415" w:type="dxa"/>
                  <w:shd w:val="clear" w:color="auto" w:fill="auto"/>
                  <w:noWrap/>
                  <w:hideMark/>
                </w:tcPr>
                <w:p w14:paraId="7918AFDC" w14:textId="77777777" w:rsidR="0079387E" w:rsidRPr="0064638D" w:rsidRDefault="0079387E" w:rsidP="0079387E">
                  <w:pPr>
                    <w:bidi/>
                    <w:rPr>
                      <w:sz w:val="20"/>
                      <w:szCs w:val="24"/>
                      <w:rtl/>
                      <w:lang w:val="en-US" w:bidi="ar-SY"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التقديم</w:t>
                  </w:r>
                </w:p>
              </w:tc>
            </w:tr>
          </w:tbl>
          <w:p w14:paraId="5E735FA0" w14:textId="77777777" w:rsidR="0079387E" w:rsidRDefault="0079387E" w:rsidP="00642B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225EC860" w14:textId="77777777" w:rsidR="007F754D" w:rsidRDefault="007F754D" w:rsidP="00642B2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31492CC" w14:textId="77777777" w:rsidR="007F754D" w:rsidRPr="006C1F8A" w:rsidRDefault="007F754D" w:rsidP="00642B27">
            <w:pPr>
              <w:jc w:val="both"/>
              <w:rPr>
                <w:sz w:val="24"/>
                <w:szCs w:val="24"/>
                <w:u w:val="single"/>
                <w:rPrChange w:id="0" w:author="Fanny Chappuis" w:date="2019-11-19T09:54:00Z">
                  <w:rPr>
                    <w:sz w:val="24"/>
                    <w:szCs w:val="24"/>
                    <w:u w:val="single"/>
                    <w:lang w:val="de-DE"/>
                  </w:rPr>
                </w:rPrChange>
              </w:rPr>
            </w:pPr>
          </w:p>
          <w:p w14:paraId="0D248D74" w14:textId="6C4C39FD" w:rsidR="007F754D" w:rsidRDefault="007F754D" w:rsidP="00642B27">
            <w:pPr>
              <w:jc w:val="both"/>
              <w:rPr>
                <w:sz w:val="24"/>
                <w:szCs w:val="24"/>
                <w:u w:val="single"/>
              </w:rPr>
            </w:pPr>
          </w:p>
          <w:p w14:paraId="4359996B" w14:textId="5F5F771C" w:rsidR="0079387E" w:rsidRDefault="0079387E" w:rsidP="00642B27">
            <w:pPr>
              <w:jc w:val="both"/>
              <w:rPr>
                <w:sz w:val="24"/>
                <w:szCs w:val="24"/>
                <w:u w:val="single"/>
              </w:rPr>
            </w:pPr>
          </w:p>
          <w:p w14:paraId="6C6953D2" w14:textId="1FC199A6" w:rsidR="0079387E" w:rsidRDefault="0079387E" w:rsidP="00642B27">
            <w:pPr>
              <w:jc w:val="both"/>
              <w:rPr>
                <w:sz w:val="24"/>
                <w:szCs w:val="24"/>
                <w:u w:val="single"/>
              </w:rPr>
            </w:pPr>
          </w:p>
          <w:p w14:paraId="6130409B" w14:textId="132B6935" w:rsidR="0079387E" w:rsidRDefault="0079387E" w:rsidP="00642B27">
            <w:pPr>
              <w:jc w:val="both"/>
              <w:rPr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tblInd w:w="3052" w:type="dxa"/>
              <w:tblLook w:val="04A0" w:firstRow="1" w:lastRow="0" w:firstColumn="1" w:lastColumn="0" w:noHBand="0" w:noVBand="1"/>
            </w:tblPr>
            <w:tblGrid>
              <w:gridCol w:w="2150"/>
              <w:gridCol w:w="2150"/>
            </w:tblGrid>
            <w:tr w:rsidR="0079387E" w:rsidRPr="009503A1" w14:paraId="276A9DEC" w14:textId="77777777" w:rsidTr="00567C9A">
              <w:trPr>
                <w:trHeight w:val="256"/>
              </w:trPr>
              <w:tc>
                <w:tcPr>
                  <w:tcW w:w="4300" w:type="dxa"/>
                  <w:gridSpan w:val="2"/>
                </w:tcPr>
                <w:p w14:paraId="7D4A534D" w14:textId="77777777" w:rsidR="0079387E" w:rsidRPr="006C1F8A" w:rsidRDefault="0079387E" w:rsidP="0079387E">
                  <w:pPr>
                    <w:framePr w:hSpace="180" w:wrap="around" w:vAnchor="page" w:hAnchor="margin" w:xAlign="center" w:y="2401"/>
                    <w:jc w:val="center"/>
                    <w:rPr>
                      <w:sz w:val="24"/>
                      <w:szCs w:val="24"/>
                      <w:lang w:bidi="ar-SY"/>
                      <w:rPrChange w:id="1" w:author="Fanny Chappuis" w:date="2019-11-19T09:54:00Z">
                        <w:rPr>
                          <w:sz w:val="24"/>
                          <w:szCs w:val="24"/>
                          <w:lang w:val="de-DE" w:bidi="ar-SY"/>
                        </w:rPr>
                      </w:rPrChange>
                    </w:rPr>
                  </w:pPr>
                  <w:r w:rsidRPr="009503A1">
                    <w:rPr>
                      <w:rFonts w:cs="Arial" w:hint="cs"/>
                      <w:sz w:val="24"/>
                      <w:szCs w:val="24"/>
                      <w:rtl/>
                      <w:lang w:bidi="ar-SY"/>
                    </w:rPr>
                    <w:t>ردود</w:t>
                  </w:r>
                  <w:r w:rsidRPr="009503A1">
                    <w:rPr>
                      <w:rFonts w:cs="Arial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cs="Arial" w:hint="cs"/>
                      <w:sz w:val="24"/>
                      <w:szCs w:val="24"/>
                      <w:rtl/>
                      <w:lang w:bidi="ar-SY"/>
                    </w:rPr>
                    <w:t>خطية</w:t>
                  </w:r>
                  <w:r w:rsidRPr="009503A1">
                    <w:rPr>
                      <w:rFonts w:cs="Arial"/>
                      <w:sz w:val="24"/>
                      <w:szCs w:val="24"/>
                      <w:lang w:bidi="ar-SY"/>
                    </w:rPr>
                    <w:t xml:space="preserve"> </w:t>
                  </w:r>
                  <w:r w:rsidRPr="009503A1">
                    <w:rPr>
                      <w:rFonts w:cs="Arial"/>
                      <w:color w:val="00B0F0"/>
                      <w:sz w:val="24"/>
                      <w:szCs w:val="24"/>
                      <w:u w:val="single"/>
                      <w:lang w:bidi="ar-SY"/>
                    </w:rPr>
                    <w:t>OPAC</w:t>
                  </w:r>
                </w:p>
              </w:tc>
            </w:tr>
            <w:tr w:rsidR="0079387E" w14:paraId="26B52927" w14:textId="77777777" w:rsidTr="00567C9A">
              <w:trPr>
                <w:trHeight w:val="269"/>
              </w:trPr>
              <w:tc>
                <w:tcPr>
                  <w:tcW w:w="2150" w:type="dxa"/>
                </w:tcPr>
                <w:p w14:paraId="40391E68" w14:textId="77777777" w:rsidR="0079387E" w:rsidRPr="004B62EA" w:rsidRDefault="0079387E" w:rsidP="0079387E">
                  <w:pPr>
                    <w:framePr w:hSpace="180" w:wrap="around" w:vAnchor="page" w:hAnchor="margin" w:xAlign="center" w:y="2401"/>
                    <w:bidi/>
                    <w:rPr>
                      <w:szCs w:val="24"/>
                      <w:rtl/>
                      <w:lang w:val="en-US" w:bidi="ar-SY"/>
                    </w:rPr>
                  </w:pPr>
                  <w:r w:rsidRPr="004B62EA">
                    <w:rPr>
                      <w:rFonts w:hint="cs"/>
                      <w:szCs w:val="24"/>
                      <w:rtl/>
                      <w:lang w:val="en-US" w:bidi="ar-SY"/>
                    </w:rPr>
                    <w:t>20 تموز</w:t>
                  </w:r>
                  <w:r w:rsidRPr="004B62EA">
                    <w:rPr>
                      <w:rFonts w:asciiTheme="minorBidi" w:hAnsiTheme="minorBidi"/>
                      <w:szCs w:val="24"/>
                      <w:rtl/>
                      <w:lang w:val="en-US" w:bidi="ar-SY"/>
                    </w:rPr>
                    <w:t>⁄</w:t>
                  </w:r>
                  <w:r w:rsidRPr="004B62EA">
                    <w:rPr>
                      <w:rFonts w:hint="cs"/>
                      <w:szCs w:val="24"/>
                      <w:rtl/>
                      <w:lang w:val="en-US" w:bidi="ar-SY"/>
                    </w:rPr>
                    <w:t xml:space="preserve">  يوليو 2018</w:t>
                  </w:r>
                </w:p>
              </w:tc>
              <w:tc>
                <w:tcPr>
                  <w:tcW w:w="2150" w:type="dxa"/>
                </w:tcPr>
                <w:p w14:paraId="6A50540B" w14:textId="77777777" w:rsidR="0079387E" w:rsidRPr="004B62EA" w:rsidRDefault="0079387E" w:rsidP="0079387E">
                  <w:pPr>
                    <w:framePr w:hSpace="180" w:wrap="around" w:vAnchor="page" w:hAnchor="margin" w:xAlign="center" w:y="2401"/>
                    <w:bidi/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التقديم</w:t>
                  </w:r>
                </w:p>
              </w:tc>
            </w:tr>
            <w:tr w:rsidR="0079387E" w14:paraId="1E8B83C3" w14:textId="77777777" w:rsidTr="00567C9A">
              <w:trPr>
                <w:trHeight w:val="242"/>
              </w:trPr>
              <w:tc>
                <w:tcPr>
                  <w:tcW w:w="2150" w:type="dxa"/>
                </w:tcPr>
                <w:p w14:paraId="0EF87A03" w14:textId="77777777" w:rsidR="0079387E" w:rsidRPr="004B62EA" w:rsidRDefault="0079387E" w:rsidP="0079387E">
                  <w:pPr>
                    <w:framePr w:hSpace="180" w:wrap="around" w:vAnchor="page" w:hAnchor="margin" w:xAlign="center" w:y="2401"/>
                    <w:bidi/>
                    <w:rPr>
                      <w:szCs w:val="24"/>
                      <w:rtl/>
                      <w:lang w:val="en-US" w:bidi="ar-SY"/>
                    </w:rPr>
                  </w:pPr>
                  <w:r w:rsidRPr="004B62EA">
                    <w:rPr>
                      <w:rFonts w:hint="cs"/>
                      <w:szCs w:val="24"/>
                      <w:rtl/>
                      <w:lang w:val="en-US" w:bidi="ar-SY"/>
                    </w:rPr>
                    <w:t>15 حزيران</w:t>
                  </w:r>
                  <w:r w:rsidRPr="004B62EA">
                    <w:rPr>
                      <w:rFonts w:asciiTheme="minorBidi" w:hAnsiTheme="minorBidi"/>
                      <w:szCs w:val="24"/>
                      <w:rtl/>
                      <w:lang w:val="en-US" w:bidi="ar-SY"/>
                    </w:rPr>
                    <w:t>⁄</w:t>
                  </w:r>
                  <w:r w:rsidRPr="004B62EA">
                    <w:rPr>
                      <w:rFonts w:hint="cs"/>
                      <w:szCs w:val="24"/>
                      <w:rtl/>
                      <w:lang w:val="en-US" w:bidi="ar-SY"/>
                    </w:rPr>
                    <w:t xml:space="preserve">  يونيو 2018</w:t>
                  </w:r>
                </w:p>
              </w:tc>
              <w:tc>
                <w:tcPr>
                  <w:tcW w:w="2150" w:type="dxa"/>
                </w:tcPr>
                <w:p w14:paraId="6D6D8B72" w14:textId="77777777" w:rsidR="0079387E" w:rsidRDefault="0079387E" w:rsidP="0079387E">
                  <w:pPr>
                    <w:framePr w:hSpace="180" w:wrap="around" w:vAnchor="page" w:hAnchor="margin" w:xAlign="center" w:y="2401"/>
                    <w:bidi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cs"/>
                      <w:szCs w:val="24"/>
                      <w:rtl/>
                      <w:lang w:bidi="ar-SY"/>
                    </w:rPr>
                    <w:t>الموعد المقرر</w:t>
                  </w:r>
                </w:p>
              </w:tc>
            </w:tr>
            <w:tr w:rsidR="0079387E" w14:paraId="6A299145" w14:textId="77777777" w:rsidTr="00567C9A">
              <w:trPr>
                <w:trHeight w:val="242"/>
              </w:trPr>
              <w:tc>
                <w:tcPr>
                  <w:tcW w:w="4300" w:type="dxa"/>
                  <w:gridSpan w:val="2"/>
                </w:tcPr>
                <w:p w14:paraId="694A8051" w14:textId="77777777" w:rsidR="0079387E" w:rsidRPr="00DF7E9A" w:rsidRDefault="0079387E" w:rsidP="0079387E">
                  <w:pPr>
                    <w:framePr w:hSpace="180" w:wrap="around" w:vAnchor="page" w:hAnchor="margin" w:xAlign="center" w:y="2401"/>
                    <w:jc w:val="center"/>
                    <w:rPr>
                      <w:sz w:val="24"/>
                      <w:szCs w:val="24"/>
                    </w:rPr>
                  </w:pPr>
                  <w:r w:rsidRPr="009503A1">
                    <w:rPr>
                      <w:rFonts w:cs="Arial" w:hint="cs"/>
                      <w:sz w:val="24"/>
                      <w:szCs w:val="24"/>
                      <w:rtl/>
                    </w:rPr>
                    <w:t>ردود</w:t>
                  </w:r>
                  <w:r w:rsidRPr="009503A1">
                    <w:rPr>
                      <w:rFonts w:cs="Arial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rial" w:hint="cs"/>
                      <w:sz w:val="24"/>
                      <w:szCs w:val="24"/>
                      <w:rtl/>
                    </w:rPr>
                    <w:t>خطية</w:t>
                  </w:r>
                  <w:r w:rsidRPr="009503A1">
                    <w:rPr>
                      <w:sz w:val="24"/>
                      <w:szCs w:val="24"/>
                    </w:rPr>
                    <w:t xml:space="preserve"> </w:t>
                  </w:r>
                  <w:r w:rsidRPr="009503A1">
                    <w:rPr>
                      <w:color w:val="00B0F0"/>
                      <w:sz w:val="24"/>
                      <w:szCs w:val="24"/>
                      <w:u w:val="single"/>
                    </w:rPr>
                    <w:t>OPSC</w:t>
                  </w:r>
                </w:p>
              </w:tc>
            </w:tr>
            <w:tr w:rsidR="0079387E" w14:paraId="327D7411" w14:textId="77777777" w:rsidTr="00567C9A">
              <w:trPr>
                <w:trHeight w:val="242"/>
              </w:trPr>
              <w:tc>
                <w:tcPr>
                  <w:tcW w:w="2150" w:type="dxa"/>
                </w:tcPr>
                <w:p w14:paraId="57B6E8D8" w14:textId="77777777" w:rsidR="0079387E" w:rsidRPr="004B62EA" w:rsidRDefault="0079387E" w:rsidP="0079387E">
                  <w:pPr>
                    <w:framePr w:hSpace="180" w:wrap="around" w:vAnchor="page" w:hAnchor="margin" w:xAlign="center" w:y="2401"/>
                    <w:bidi/>
                    <w:rPr>
                      <w:szCs w:val="24"/>
                      <w:rtl/>
                      <w:lang w:val="en-US" w:bidi="ar-SY"/>
                    </w:rPr>
                  </w:pPr>
                  <w:r w:rsidRPr="004B62EA">
                    <w:rPr>
                      <w:rFonts w:hint="cs"/>
                      <w:szCs w:val="24"/>
                      <w:rtl/>
                      <w:lang w:val="en-US" w:bidi="ar-SY"/>
                    </w:rPr>
                    <w:t>25 تموز</w:t>
                  </w:r>
                  <w:r w:rsidRPr="004B62EA">
                    <w:rPr>
                      <w:rFonts w:asciiTheme="minorBidi" w:hAnsiTheme="minorBidi"/>
                      <w:szCs w:val="24"/>
                      <w:rtl/>
                      <w:lang w:val="en-US" w:bidi="ar-SY"/>
                    </w:rPr>
                    <w:t>⁄</w:t>
                  </w:r>
                  <w:r w:rsidRPr="004B62EA">
                    <w:rPr>
                      <w:rFonts w:asciiTheme="minorBidi" w:hAnsiTheme="minorBidi" w:hint="cs"/>
                      <w:szCs w:val="24"/>
                      <w:rtl/>
                      <w:lang w:val="en-US" w:bidi="ar-SY"/>
                    </w:rPr>
                    <w:t xml:space="preserve"> يوليو 2018</w:t>
                  </w:r>
                </w:p>
              </w:tc>
              <w:tc>
                <w:tcPr>
                  <w:tcW w:w="2150" w:type="dxa"/>
                </w:tcPr>
                <w:p w14:paraId="1F0F8C13" w14:textId="77777777" w:rsidR="0079387E" w:rsidRDefault="0079387E" w:rsidP="0079387E">
                  <w:pPr>
                    <w:framePr w:hSpace="180" w:wrap="around" w:vAnchor="page" w:hAnchor="margin" w:xAlign="center" w:y="2401"/>
                    <w:bidi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التقديم</w:t>
                  </w:r>
                </w:p>
              </w:tc>
            </w:tr>
            <w:tr w:rsidR="0079387E" w14:paraId="629FED20" w14:textId="77777777" w:rsidTr="00567C9A">
              <w:trPr>
                <w:trHeight w:val="242"/>
              </w:trPr>
              <w:tc>
                <w:tcPr>
                  <w:tcW w:w="2150" w:type="dxa"/>
                </w:tcPr>
                <w:p w14:paraId="11DA8EBD" w14:textId="77777777" w:rsidR="0079387E" w:rsidRPr="004B62EA" w:rsidRDefault="0079387E" w:rsidP="0079387E">
                  <w:pPr>
                    <w:framePr w:hSpace="180" w:wrap="around" w:vAnchor="page" w:hAnchor="margin" w:xAlign="center" w:y="2401"/>
                    <w:bidi/>
                    <w:jc w:val="both"/>
                    <w:rPr>
                      <w:szCs w:val="24"/>
                      <w:rtl/>
                      <w:lang w:val="en-US" w:bidi="ar-SY"/>
                    </w:rPr>
                  </w:pPr>
                  <w:r w:rsidRPr="004B62EA">
                    <w:rPr>
                      <w:rFonts w:hint="cs"/>
                      <w:szCs w:val="24"/>
                      <w:rtl/>
                      <w:lang w:val="en-US" w:bidi="ar-SY"/>
                    </w:rPr>
                    <w:t>15 حزيران</w:t>
                  </w:r>
                  <w:r w:rsidRPr="004B62EA">
                    <w:rPr>
                      <w:rFonts w:asciiTheme="minorBidi" w:hAnsiTheme="minorBidi"/>
                      <w:szCs w:val="24"/>
                      <w:rtl/>
                      <w:lang w:val="en-US" w:bidi="ar-SY"/>
                    </w:rPr>
                    <w:t>⁄</w:t>
                  </w:r>
                  <w:r w:rsidRPr="004B62EA">
                    <w:rPr>
                      <w:rFonts w:hint="cs"/>
                      <w:szCs w:val="24"/>
                      <w:rtl/>
                      <w:lang w:val="en-US" w:bidi="ar-SY"/>
                    </w:rPr>
                    <w:t xml:space="preserve">  يونيو 2018</w:t>
                  </w:r>
                </w:p>
              </w:tc>
              <w:tc>
                <w:tcPr>
                  <w:tcW w:w="2150" w:type="dxa"/>
                </w:tcPr>
                <w:p w14:paraId="08A2A4FB" w14:textId="77777777" w:rsidR="0079387E" w:rsidRDefault="0079387E" w:rsidP="0079387E">
                  <w:pPr>
                    <w:framePr w:hSpace="180" w:wrap="around" w:vAnchor="page" w:hAnchor="margin" w:xAlign="center" w:y="2401"/>
                    <w:bidi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cs"/>
                      <w:szCs w:val="24"/>
                      <w:rtl/>
                      <w:lang w:bidi="ar-SY"/>
                    </w:rPr>
                    <w:t>الموعد المقرر</w:t>
                  </w:r>
                </w:p>
              </w:tc>
            </w:tr>
          </w:tbl>
          <w:p w14:paraId="036FC324" w14:textId="719DE7FC" w:rsidR="0079387E" w:rsidRDefault="0079387E" w:rsidP="00642B27">
            <w:pPr>
              <w:jc w:val="both"/>
              <w:rPr>
                <w:sz w:val="24"/>
                <w:szCs w:val="24"/>
                <w:u w:val="single"/>
              </w:rPr>
            </w:pPr>
          </w:p>
          <w:p w14:paraId="4E536625" w14:textId="77777777" w:rsidR="007F754D" w:rsidRPr="0064638D" w:rsidRDefault="0064638D" w:rsidP="0064638D">
            <w:pPr>
              <w:bidi/>
              <w:jc w:val="both"/>
              <w:rPr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</w:pPr>
            <w:bookmarkStart w:id="2" w:name="_GoBack"/>
            <w:bookmarkEnd w:id="2"/>
            <w:r w:rsidRPr="0064638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>تقارير</w:t>
            </w:r>
            <w:r w:rsidRPr="0064638D">
              <w:rPr>
                <w:rFonts w:cs="Arial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 xml:space="preserve"> </w:t>
            </w:r>
            <w:r w:rsidRPr="0064638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>عامة</w:t>
            </w:r>
            <w:r w:rsidRPr="0064638D">
              <w:rPr>
                <w:rFonts w:cs="Arial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 xml:space="preserve"> </w:t>
            </w:r>
            <w:r w:rsidRPr="0064638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>من</w:t>
            </w:r>
            <w:r w:rsidRPr="0064638D">
              <w:rPr>
                <w:rFonts w:cs="Arial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 xml:space="preserve"> </w:t>
            </w:r>
            <w:r w:rsidRPr="0064638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>المدافعين</w:t>
            </w:r>
            <w:r w:rsidRPr="0064638D">
              <w:rPr>
                <w:rFonts w:cs="Arial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 xml:space="preserve"> </w:t>
            </w:r>
            <w:r w:rsidRPr="0064638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>عن</w:t>
            </w:r>
            <w:r w:rsidRPr="0064638D">
              <w:rPr>
                <w:rFonts w:cs="Arial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 xml:space="preserve"> </w:t>
            </w:r>
            <w:r w:rsidRPr="0064638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>حقوق</w:t>
            </w:r>
            <w:r w:rsidRPr="0064638D">
              <w:rPr>
                <w:rFonts w:cs="Arial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 xml:space="preserve"> </w:t>
            </w:r>
            <w:r w:rsidRPr="0064638D">
              <w:rPr>
                <w:rFonts w:cs="Arial" w:hint="cs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>الطفل</w:t>
            </w: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val="en-US" w:bidi="ar-SY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Y="1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524"/>
              <w:gridCol w:w="2538"/>
            </w:tblGrid>
            <w:tr w:rsidR="007F754D" w:rsidRPr="004B3E6A" w14:paraId="5687CE98" w14:textId="77777777" w:rsidTr="00642B27">
              <w:trPr>
                <w:trHeight w:val="341"/>
              </w:trPr>
              <w:tc>
                <w:tcPr>
                  <w:tcW w:w="8062" w:type="dxa"/>
                  <w:gridSpan w:val="2"/>
                </w:tcPr>
                <w:p w14:paraId="70826C76" w14:textId="77777777" w:rsidR="007F754D" w:rsidRPr="0064638D" w:rsidRDefault="0079387E" w:rsidP="0064638D">
                  <w:pPr>
                    <w:bidi/>
                    <w:jc w:val="center"/>
                  </w:pPr>
                  <w:hyperlink r:id="rId11" w:history="1">
                    <w:r w:rsidR="0064638D">
                      <w:rPr>
                        <w:rStyle w:val="Hyperlink"/>
                        <w:rFonts w:hint="cs"/>
                        <w:sz w:val="24"/>
                        <w:szCs w:val="24"/>
                        <w:rtl/>
                      </w:rPr>
                      <w:t>تقارير</w:t>
                    </w:r>
                  </w:hyperlink>
                  <w:r w:rsidR="0064638D">
                    <w:rPr>
                      <w:rStyle w:val="Hyperlink"/>
                      <w:rFonts w:hint="cs"/>
                      <w:sz w:val="24"/>
                      <w:szCs w:val="24"/>
                      <w:rtl/>
                    </w:rPr>
                    <w:t xml:space="preserve"> بديلة </w:t>
                  </w:r>
                </w:p>
              </w:tc>
            </w:tr>
            <w:tr w:rsidR="007F754D" w:rsidRPr="004B3E6A" w14:paraId="30E35397" w14:textId="77777777" w:rsidTr="007F13EE">
              <w:trPr>
                <w:trHeight w:val="341"/>
              </w:trPr>
              <w:tc>
                <w:tcPr>
                  <w:tcW w:w="5524" w:type="dxa"/>
                  <w:vAlign w:val="center"/>
                </w:tcPr>
                <w:p w14:paraId="330D946E" w14:textId="77777777" w:rsidR="007F13EE" w:rsidRPr="007F13EE" w:rsidRDefault="007F13EE" w:rsidP="007F13EE">
                  <w:pPr>
                    <w:pStyle w:val="ListParagraph"/>
                    <w:numPr>
                      <w:ilvl w:val="0"/>
                      <w:numId w:val="25"/>
                    </w:numPr>
                    <w:bidi/>
                    <w:rPr>
                      <w:sz w:val="24"/>
                      <w:szCs w:val="24"/>
                    </w:rPr>
                  </w:pPr>
                  <w:r w:rsidRPr="007F13EE">
                    <w:rPr>
                      <w:rFonts w:cs="Times New Roman"/>
                      <w:color w:val="000000"/>
                      <w:sz w:val="24"/>
                      <w:szCs w:val="24"/>
                      <w:shd w:val="clear" w:color="auto" w:fill="FFFFFF"/>
                      <w:rtl/>
                      <w:lang w:bidi="ar-SY"/>
                    </w:rPr>
                    <w:t>منظمة أمريكيون من أجل الديمقراطية و حقوق الإنسان</w:t>
                  </w:r>
                </w:p>
                <w:p w14:paraId="2B04196D" w14:textId="77777777" w:rsidR="007F13EE" w:rsidRPr="007F13EE" w:rsidRDefault="007F13EE" w:rsidP="007F13EE">
                  <w:pPr>
                    <w:pStyle w:val="ListParagraph"/>
                    <w:numPr>
                      <w:ilvl w:val="0"/>
                      <w:numId w:val="25"/>
                    </w:numPr>
                    <w:bidi/>
                    <w:rPr>
                      <w:sz w:val="24"/>
                      <w:szCs w:val="24"/>
                    </w:rPr>
                  </w:pPr>
                  <w:r w:rsidRPr="007F13EE">
                    <w:rPr>
                      <w:rFonts w:cs="Times New Roman"/>
                      <w:color w:val="000000"/>
                      <w:sz w:val="24"/>
                      <w:szCs w:val="24"/>
                      <w:shd w:val="clear" w:color="auto" w:fill="FFFFFF"/>
                      <w:rtl/>
                    </w:rPr>
                    <w:t>جمعية مراقبة الحقوق العربية</w:t>
                  </w:r>
                  <w:r w:rsidRPr="007F13EE">
                    <w:rPr>
                      <w:rFonts w:cs="Segoe U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14:paraId="57503FCA" w14:textId="77777777" w:rsidR="007F754D" w:rsidRPr="007F13EE" w:rsidRDefault="007F13EE" w:rsidP="007F13EE">
                  <w:pPr>
                    <w:pStyle w:val="ListParagraph"/>
                    <w:numPr>
                      <w:ilvl w:val="0"/>
                      <w:numId w:val="25"/>
                    </w:numPr>
                    <w:bidi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هيومن رايتس ووتش</w:t>
                  </w:r>
                </w:p>
              </w:tc>
              <w:tc>
                <w:tcPr>
                  <w:tcW w:w="2538" w:type="dxa"/>
                </w:tcPr>
                <w:p w14:paraId="3CAC1661" w14:textId="77777777" w:rsidR="00DF7E9A" w:rsidRPr="007F13EE" w:rsidRDefault="007F13EE" w:rsidP="007F13EE">
                  <w:pPr>
                    <w:bidi/>
                    <w:rPr>
                      <w:rFonts w:ascii="Calibri" w:hAnsi="Calibri"/>
                      <w:sz w:val="24"/>
                      <w:szCs w:val="24"/>
                      <w:rtl/>
                      <w:lang w:bidi="ar-SY"/>
                    </w:rPr>
                  </w:pPr>
                  <w:r>
                    <w:rPr>
                      <w:rFonts w:ascii="Calibri" w:hAnsi="Calibri" w:hint="cs"/>
                      <w:sz w:val="24"/>
                      <w:szCs w:val="24"/>
                      <w:rtl/>
                      <w:lang w:bidi="ar-SY"/>
                    </w:rPr>
                    <w:t>المنظمات غير الحكومية</w:t>
                  </w:r>
                </w:p>
              </w:tc>
            </w:tr>
            <w:tr w:rsidR="007F754D" w14:paraId="10495C7F" w14:textId="77777777" w:rsidTr="007F13EE">
              <w:trPr>
                <w:trHeight w:val="359"/>
              </w:trPr>
              <w:tc>
                <w:tcPr>
                  <w:tcW w:w="5524" w:type="dxa"/>
                </w:tcPr>
                <w:p w14:paraId="1C0AA538" w14:textId="77777777" w:rsidR="007F754D" w:rsidRPr="00541805" w:rsidRDefault="007F13EE" w:rsidP="007F13EE">
                  <w:pPr>
                    <w:bidi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541805">
                    <w:rPr>
                      <w:rFonts w:ascii="Segoe UI" w:hAnsi="Segoe UI" w:cs="Times New Roman"/>
                      <w:b/>
                      <w:sz w:val="24"/>
                      <w:szCs w:val="24"/>
                      <w:rtl/>
                    </w:rPr>
                    <w:t>لا يوجد</w:t>
                  </w:r>
                </w:p>
              </w:tc>
              <w:tc>
                <w:tcPr>
                  <w:tcW w:w="2538" w:type="dxa"/>
                </w:tcPr>
                <w:p w14:paraId="5F711542" w14:textId="77777777" w:rsidR="007F754D" w:rsidRDefault="007F13EE" w:rsidP="007F13EE">
                  <w:pPr>
                    <w:bidi/>
                    <w:jc w:val="both"/>
                    <w:rPr>
                      <w:sz w:val="24"/>
                      <w:szCs w:val="24"/>
                      <w:u w:val="single"/>
                      <w:rtl/>
                      <w:lang w:bidi="ar-SY"/>
                    </w:rPr>
                  </w:pPr>
                  <w:r w:rsidRPr="007F13EE">
                    <w:rPr>
                      <w:rFonts w:cs="Arial" w:hint="cs"/>
                      <w:sz w:val="24"/>
                      <w:szCs w:val="24"/>
                      <w:rtl/>
                    </w:rPr>
                    <w:t>المؤسسات</w:t>
                  </w:r>
                  <w:r w:rsidRPr="007F13EE">
                    <w:rPr>
                      <w:rFonts w:cs="Arial"/>
                      <w:sz w:val="24"/>
                      <w:szCs w:val="24"/>
                      <w:rtl/>
                    </w:rPr>
                    <w:t xml:space="preserve"> </w:t>
                  </w:r>
                  <w:r w:rsidRPr="007F13EE">
                    <w:rPr>
                      <w:rFonts w:cs="Arial" w:hint="cs"/>
                      <w:sz w:val="24"/>
                      <w:szCs w:val="24"/>
                      <w:rtl/>
                    </w:rPr>
                    <w:t>الوطنية</w:t>
                  </w:r>
                </w:p>
              </w:tc>
            </w:tr>
          </w:tbl>
          <w:p w14:paraId="696E2D9B" w14:textId="77777777" w:rsidR="007F754D" w:rsidRPr="004A4519" w:rsidRDefault="007F754D" w:rsidP="00642B27">
            <w:pPr>
              <w:jc w:val="both"/>
              <w:rPr>
                <w:sz w:val="16"/>
                <w:szCs w:val="16"/>
                <w:u w:val="single"/>
                <w:lang w:val="en-US"/>
              </w:rPr>
            </w:pPr>
          </w:p>
          <w:p w14:paraId="42D8795C" w14:textId="77777777" w:rsidR="007F754D" w:rsidRDefault="007F754D" w:rsidP="00642B27">
            <w:pPr>
              <w:jc w:val="both"/>
              <w:rPr>
                <w:sz w:val="16"/>
                <w:szCs w:val="16"/>
                <w:u w:val="single"/>
              </w:rPr>
            </w:pPr>
          </w:p>
          <w:p w14:paraId="05B4A766" w14:textId="77777777" w:rsidR="007F754D" w:rsidRDefault="007F754D" w:rsidP="00642B27">
            <w:pPr>
              <w:jc w:val="both"/>
              <w:rPr>
                <w:sz w:val="16"/>
                <w:szCs w:val="16"/>
                <w:u w:val="single"/>
              </w:rPr>
            </w:pPr>
          </w:p>
          <w:p w14:paraId="7E86B9E2" w14:textId="77777777" w:rsidR="007F754D" w:rsidRDefault="007F754D" w:rsidP="00642B27">
            <w:pPr>
              <w:jc w:val="both"/>
              <w:rPr>
                <w:sz w:val="16"/>
                <w:szCs w:val="16"/>
                <w:u w:val="single"/>
              </w:rPr>
            </w:pPr>
          </w:p>
          <w:p w14:paraId="11961E65" w14:textId="77777777" w:rsidR="007F754D" w:rsidRDefault="007F754D" w:rsidP="00642B27">
            <w:pPr>
              <w:jc w:val="both"/>
              <w:rPr>
                <w:sz w:val="24"/>
                <w:szCs w:val="24"/>
                <w:u w:val="single"/>
              </w:rPr>
            </w:pPr>
          </w:p>
          <w:p w14:paraId="4718D5F1" w14:textId="77777777" w:rsidR="007F754D" w:rsidRDefault="007F754D" w:rsidP="00642B27">
            <w:pPr>
              <w:jc w:val="both"/>
              <w:rPr>
                <w:sz w:val="24"/>
                <w:szCs w:val="24"/>
                <w:u w:val="single"/>
              </w:rPr>
            </w:pPr>
          </w:p>
          <w:p w14:paraId="1ED462CF" w14:textId="77777777" w:rsidR="003E0110" w:rsidRDefault="003E0110" w:rsidP="00642B27">
            <w:pPr>
              <w:jc w:val="both"/>
              <w:rPr>
                <w:sz w:val="24"/>
                <w:szCs w:val="24"/>
                <w:u w:val="single"/>
              </w:rPr>
            </w:pPr>
          </w:p>
          <w:p w14:paraId="16A74632" w14:textId="77777777" w:rsidR="003E0110" w:rsidRDefault="003E0110" w:rsidP="00642B27">
            <w:pPr>
              <w:jc w:val="both"/>
              <w:rPr>
                <w:sz w:val="24"/>
                <w:szCs w:val="24"/>
                <w:u w:val="single"/>
              </w:rPr>
            </w:pPr>
          </w:p>
          <w:p w14:paraId="2A3CA1BD" w14:textId="77777777" w:rsidR="001369F1" w:rsidRDefault="001369F1" w:rsidP="00642B27">
            <w:pPr>
              <w:jc w:val="both"/>
              <w:rPr>
                <w:sz w:val="24"/>
                <w:szCs w:val="24"/>
                <w:u w:val="single"/>
              </w:rPr>
            </w:pPr>
          </w:p>
          <w:p w14:paraId="26993F8F" w14:textId="77777777" w:rsidR="00541805" w:rsidRPr="00541805" w:rsidRDefault="00541805" w:rsidP="00541805">
            <w:pPr>
              <w:bidi/>
              <w:rPr>
                <w:bCs/>
                <w:sz w:val="28"/>
                <w:szCs w:val="28"/>
                <w:rtl/>
                <w:lang w:bidi="ar-SY"/>
              </w:rPr>
            </w:pPr>
            <w:r w:rsidRPr="00541805">
              <w:rPr>
                <w:rFonts w:cs="Arial"/>
                <w:bCs/>
                <w:sz w:val="28"/>
                <w:szCs w:val="28"/>
                <w:rtl/>
              </w:rPr>
              <w:t>وفد الدولة</w:t>
            </w:r>
          </w:p>
          <w:p w14:paraId="60280DCA" w14:textId="77777777" w:rsidR="007F754D" w:rsidRPr="00541805" w:rsidRDefault="00541805" w:rsidP="0090190F">
            <w:pPr>
              <w:bidi/>
              <w:jc w:val="both"/>
              <w:rPr>
                <w:b/>
                <w:sz w:val="24"/>
                <w:szCs w:val="24"/>
                <w:rtl/>
              </w:rPr>
            </w:pPr>
            <w:r w:rsidRPr="00541805">
              <w:rPr>
                <w:rFonts w:cs="Arial"/>
                <w:b/>
                <w:sz w:val="24"/>
                <w:szCs w:val="24"/>
                <w:rtl/>
              </w:rPr>
              <w:t>كان الوفد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ُ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  <w:rtl/>
              </w:rPr>
              <w:t>كبي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ر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>ا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ً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  <w:rtl/>
              </w:rPr>
              <w:t>جد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>ا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ً</w:t>
            </w:r>
            <w:r w:rsidR="00DD716B">
              <w:rPr>
                <w:rFonts w:cs="Arial" w:hint="cs"/>
                <w:b/>
                <w:sz w:val="24"/>
                <w:szCs w:val="24"/>
                <w:rtl/>
              </w:rPr>
              <w:t>. يتكون من 32 عضو</w:t>
            </w:r>
            <w:r w:rsidR="0090190F">
              <w:rPr>
                <w:rFonts w:cs="Arial" w:hint="cs"/>
                <w:b/>
                <w:sz w:val="24"/>
                <w:szCs w:val="24"/>
                <w:rtl/>
              </w:rPr>
              <w:t xml:space="preserve"> و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>يتألف</w:t>
            </w:r>
            <w:r w:rsidR="0090190F">
              <w:rPr>
                <w:rFonts w:cs="Arial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من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 xml:space="preserve"> موظفين رفيعي المستوى. 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ي</w:t>
            </w:r>
            <w:r>
              <w:rPr>
                <w:rFonts w:cs="Arial"/>
                <w:b/>
                <w:sz w:val="24"/>
                <w:szCs w:val="24"/>
                <w:rtl/>
              </w:rPr>
              <w:t>رأسه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ُ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 xml:space="preserve"> الدكتور بندر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 xml:space="preserve"> بن محمد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 xml:space="preserve"> العيبان 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 xml:space="preserve">وهو 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 xml:space="preserve">رئيس المملكة العربية السعودية لحقوق الإنسان 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و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>يرافقه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ُ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 xml:space="preserve"> السفير والممثل الدائم للمملكة العربية السعودية لدى الأمم المتحدة وموظفو وزارة الصحة ووزارة الخارجية ووزارة الدفاع </w:t>
            </w:r>
            <w:r>
              <w:rPr>
                <w:rFonts w:cs="Arial"/>
                <w:b/>
                <w:sz w:val="24"/>
                <w:szCs w:val="24"/>
                <w:rtl/>
              </w:rPr>
              <w:t>و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 xml:space="preserve">وزارة العدل 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و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 xml:space="preserve">وزارة التعليم </w:t>
            </w:r>
            <w:r>
              <w:rPr>
                <w:rFonts w:cs="Arial" w:hint="cs"/>
                <w:b/>
                <w:sz w:val="24"/>
                <w:szCs w:val="24"/>
                <w:rtl/>
              </w:rPr>
              <w:t>و</w:t>
            </w:r>
            <w:r w:rsidRPr="00541805">
              <w:rPr>
                <w:rFonts w:cs="Arial"/>
                <w:b/>
                <w:sz w:val="24"/>
                <w:szCs w:val="24"/>
                <w:rtl/>
              </w:rPr>
              <w:t>عضو لجنة حقوق الإنسان ومركز المساعدة الإنسانية والإغاثة</w:t>
            </w:r>
            <w:r w:rsidRPr="00541805">
              <w:rPr>
                <w:b/>
                <w:sz w:val="24"/>
                <w:szCs w:val="24"/>
              </w:rPr>
              <w:t>.</w:t>
            </w:r>
          </w:p>
          <w:p w14:paraId="7BA5EB1A" w14:textId="77777777" w:rsidR="00541805" w:rsidRDefault="00541805" w:rsidP="00541805">
            <w:pPr>
              <w:jc w:val="both"/>
              <w:rPr>
                <w:b/>
                <w:sz w:val="24"/>
                <w:szCs w:val="24"/>
              </w:rPr>
            </w:pPr>
          </w:p>
          <w:p w14:paraId="273933CA" w14:textId="77777777" w:rsidR="007F754D" w:rsidRPr="00541805" w:rsidRDefault="00541805" w:rsidP="00541805">
            <w:pPr>
              <w:bidi/>
              <w:rPr>
                <w:b/>
                <w:bCs/>
                <w:sz w:val="28"/>
                <w:rtl/>
                <w:lang w:val="en-US" w:bidi="ar-SY"/>
              </w:rPr>
            </w:pPr>
            <w:r w:rsidRPr="00541805">
              <w:rPr>
                <w:rFonts w:cs="Arial" w:hint="cs"/>
                <w:b/>
                <w:bCs/>
                <w:sz w:val="28"/>
                <w:rtl/>
                <w:lang w:val="en-US" w:bidi="ar-SY"/>
              </w:rPr>
              <w:t>أعضاء</w:t>
            </w:r>
            <w:r w:rsidRPr="00541805">
              <w:rPr>
                <w:rFonts w:cs="Arial"/>
                <w:b/>
                <w:bCs/>
                <w:sz w:val="28"/>
                <w:rtl/>
                <w:lang w:val="en-US" w:bidi="ar-SY"/>
              </w:rPr>
              <w:t xml:space="preserve"> </w:t>
            </w:r>
            <w:r w:rsidRPr="00541805">
              <w:rPr>
                <w:rFonts w:cs="Arial" w:hint="cs"/>
                <w:b/>
                <w:bCs/>
                <w:sz w:val="28"/>
                <w:rtl/>
                <w:lang w:val="en-US" w:bidi="ar-SY"/>
              </w:rPr>
              <w:t>فرقة</w:t>
            </w:r>
            <w:r w:rsidRPr="00541805">
              <w:rPr>
                <w:rFonts w:cs="Arial"/>
                <w:b/>
                <w:bCs/>
                <w:sz w:val="28"/>
                <w:rtl/>
                <w:lang w:val="en-US" w:bidi="ar-SY"/>
              </w:rPr>
              <w:t xml:space="preserve"> </w:t>
            </w:r>
            <w:r w:rsidRPr="00541805">
              <w:rPr>
                <w:rFonts w:cs="Arial" w:hint="cs"/>
                <w:b/>
                <w:bCs/>
                <w:sz w:val="28"/>
                <w:rtl/>
                <w:lang w:val="en-US" w:bidi="ar-SY"/>
              </w:rPr>
              <w:t>العمل</w:t>
            </w:r>
            <w:r w:rsidRPr="00541805">
              <w:rPr>
                <w:rFonts w:cs="Arial"/>
                <w:b/>
                <w:bCs/>
                <w:sz w:val="28"/>
                <w:rtl/>
                <w:lang w:val="en-US" w:bidi="ar-SY"/>
              </w:rPr>
              <w:t xml:space="preserve"> </w:t>
            </w:r>
            <w:r w:rsidRPr="00541805">
              <w:rPr>
                <w:rFonts w:cs="Arial" w:hint="cs"/>
                <w:b/>
                <w:bCs/>
                <w:sz w:val="28"/>
                <w:rtl/>
                <w:lang w:val="en-US" w:bidi="ar-SY"/>
              </w:rPr>
              <w:t>باللجنة</w:t>
            </w:r>
          </w:p>
          <w:p w14:paraId="5884A339" w14:textId="77777777" w:rsidR="007F754D" w:rsidRDefault="007F754D" w:rsidP="00642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13"/>
              <w:gridCol w:w="4166"/>
            </w:tblGrid>
            <w:tr w:rsidR="007F754D" w14:paraId="5BAF7AAD" w14:textId="77777777" w:rsidTr="00642B27">
              <w:trPr>
                <w:trHeight w:val="638"/>
                <w:jc w:val="center"/>
              </w:trPr>
              <w:tc>
                <w:tcPr>
                  <w:tcW w:w="3813" w:type="dxa"/>
                  <w:vAlign w:val="center"/>
                </w:tcPr>
                <w:p w14:paraId="7376AF8D" w14:textId="77777777" w:rsidR="007F754D" w:rsidRPr="00541805" w:rsidRDefault="00541805" w:rsidP="00BB5CFA">
                  <w:pPr>
                    <w:framePr w:hSpace="180" w:wrap="around" w:vAnchor="page" w:hAnchor="margin" w:xAlign="center" w:y="2401"/>
                    <w:jc w:val="center"/>
                    <w:rPr>
                      <w:b/>
                      <w:szCs w:val="24"/>
                      <w:rtl/>
                      <w:lang w:val="en-US" w:bidi="ar-SY"/>
                    </w:rPr>
                  </w:pPr>
                  <w:r>
                    <w:rPr>
                      <w:rFonts w:hint="cs"/>
                      <w:b/>
                      <w:szCs w:val="24"/>
                      <w:rtl/>
                      <w:lang w:val="en-US" w:bidi="ar-SY"/>
                    </w:rPr>
                    <w:t>الدولة</w:t>
                  </w:r>
                </w:p>
              </w:tc>
              <w:tc>
                <w:tcPr>
                  <w:tcW w:w="4166" w:type="dxa"/>
                  <w:vAlign w:val="center"/>
                </w:tcPr>
                <w:p w14:paraId="2B399901" w14:textId="77777777" w:rsidR="007F754D" w:rsidRPr="00FD0A23" w:rsidRDefault="00541805" w:rsidP="00BB5CFA">
                  <w:pPr>
                    <w:framePr w:hSpace="180" w:wrap="around" w:vAnchor="page" w:hAnchor="margin" w:xAlign="center" w:y="2401"/>
                    <w:jc w:val="center"/>
                    <w:rPr>
                      <w:b/>
                      <w:szCs w:val="24"/>
                      <w:rtl/>
                      <w:lang w:bidi="ar-SY"/>
                    </w:rPr>
                  </w:pPr>
                  <w:r>
                    <w:rPr>
                      <w:rFonts w:hint="cs"/>
                      <w:b/>
                      <w:szCs w:val="24"/>
                      <w:rtl/>
                      <w:lang w:bidi="ar-SY"/>
                    </w:rPr>
                    <w:t>الأسم واللقب</w:t>
                  </w:r>
                </w:p>
              </w:tc>
            </w:tr>
            <w:tr w:rsidR="007F754D" w14:paraId="2780DDEA" w14:textId="77777777" w:rsidTr="00642B27">
              <w:trPr>
                <w:trHeight w:val="309"/>
                <w:jc w:val="center"/>
              </w:trPr>
              <w:tc>
                <w:tcPr>
                  <w:tcW w:w="3813" w:type="dxa"/>
                </w:tcPr>
                <w:p w14:paraId="76022B57" w14:textId="77777777" w:rsidR="007F754D" w:rsidRPr="00541805" w:rsidRDefault="00541805" w:rsidP="00BB5CFA">
                  <w:pPr>
                    <w:framePr w:hSpace="180" w:wrap="around" w:vAnchor="page" w:hAnchor="margin" w:xAlign="center" w:y="2401"/>
                    <w:bidi/>
                    <w:rPr>
                      <w:b/>
                      <w:sz w:val="24"/>
                      <w:szCs w:val="24"/>
                      <w:rtl/>
                      <w:lang w:val="en-US" w:bidi="ar-SY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  <w:lang w:bidi="ar-SY"/>
                    </w:rPr>
                    <w:t>ساموا</w:t>
                  </w:r>
                </w:p>
              </w:tc>
              <w:tc>
                <w:tcPr>
                  <w:tcW w:w="4166" w:type="dxa"/>
                </w:tcPr>
                <w:p w14:paraId="4C45A968" w14:textId="77777777" w:rsidR="007F754D" w:rsidRDefault="00541805" w:rsidP="00BB5CFA">
                  <w:pPr>
                    <w:framePr w:hSpace="180" w:wrap="around" w:vAnchor="page" w:hAnchor="margin" w:xAlign="center" w:y="2401"/>
                    <w:bidi/>
                    <w:rPr>
                      <w:b/>
                      <w:sz w:val="24"/>
                      <w:szCs w:val="24"/>
                    </w:rPr>
                  </w:pPr>
                  <w:r w:rsidRPr="00541805"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كلارنس</w:t>
                  </w:r>
                  <w:r w:rsidRPr="00541805">
                    <w:rPr>
                      <w:rFonts w:cs="Arial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541805"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نيلسون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(OPAC)</w:t>
                  </w:r>
                </w:p>
              </w:tc>
            </w:tr>
            <w:tr w:rsidR="007F754D" w:rsidRPr="006C1F8A" w14:paraId="0DD173DA" w14:textId="77777777" w:rsidTr="00642B27">
              <w:trPr>
                <w:trHeight w:val="309"/>
                <w:jc w:val="center"/>
              </w:trPr>
              <w:tc>
                <w:tcPr>
                  <w:tcW w:w="3813" w:type="dxa"/>
                </w:tcPr>
                <w:p w14:paraId="15CE1966" w14:textId="77777777" w:rsidR="007F754D" w:rsidRPr="0096363A" w:rsidRDefault="00541805" w:rsidP="00BB5CFA">
                  <w:pPr>
                    <w:framePr w:hSpace="180" w:wrap="around" w:vAnchor="page" w:hAnchor="margin" w:xAlign="center" w:y="2401"/>
                    <w:bidi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hint="cs"/>
                      <w:b/>
                      <w:sz w:val="24"/>
                      <w:szCs w:val="24"/>
                      <w:rtl/>
                      <w:lang w:val="es-ES"/>
                    </w:rPr>
                    <w:t>فنزويلا</w:t>
                  </w:r>
                </w:p>
              </w:tc>
              <w:tc>
                <w:tcPr>
                  <w:tcW w:w="4166" w:type="dxa"/>
                </w:tcPr>
                <w:p w14:paraId="1EB12B29" w14:textId="77777777" w:rsidR="007F754D" w:rsidRPr="006C1F8A" w:rsidRDefault="00541805" w:rsidP="00BB5CFA">
                  <w:pPr>
                    <w:framePr w:hSpace="180" w:wrap="around" w:vAnchor="page" w:hAnchor="margin" w:xAlign="center" w:y="2401"/>
                    <w:bidi/>
                    <w:rPr>
                      <w:b/>
                      <w:sz w:val="24"/>
                      <w:szCs w:val="24"/>
                      <w:lang w:val="es-ES"/>
                      <w:rPrChange w:id="3" w:author="Fanny Chappuis" w:date="2019-11-19T09:54:00Z">
                        <w:rPr>
                          <w:b/>
                          <w:sz w:val="24"/>
                          <w:szCs w:val="24"/>
                        </w:rPr>
                      </w:rPrChange>
                    </w:rPr>
                  </w:pPr>
                  <w:r w:rsidRPr="00541805"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خوسيه</w:t>
                  </w:r>
                  <w:r w:rsidRPr="00541805">
                    <w:rPr>
                      <w:rFonts w:cs="Arial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541805"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أنجيل</w:t>
                  </w:r>
                  <w:r w:rsidRPr="00541805">
                    <w:rPr>
                      <w:rFonts w:cs="Arial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541805"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رودريغيس</w:t>
                  </w:r>
                  <w:r w:rsidRPr="00541805">
                    <w:rPr>
                      <w:rFonts w:cs="Arial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541805">
                    <w:rPr>
                      <w:rFonts w:cs="Arial" w:hint="cs"/>
                      <w:b/>
                      <w:sz w:val="24"/>
                      <w:szCs w:val="24"/>
                      <w:rtl/>
                    </w:rPr>
                    <w:t>رييس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96363A">
                    <w:rPr>
                      <w:b/>
                      <w:sz w:val="24"/>
                      <w:szCs w:val="24"/>
                      <w:lang w:val="es-ES"/>
                    </w:rPr>
                    <w:t>(OPAC)</w:t>
                  </w:r>
                </w:p>
              </w:tc>
            </w:tr>
            <w:tr w:rsidR="00541805" w14:paraId="7CD10EEC" w14:textId="77777777" w:rsidTr="00642B27">
              <w:trPr>
                <w:trHeight w:val="309"/>
                <w:jc w:val="center"/>
              </w:trPr>
              <w:tc>
                <w:tcPr>
                  <w:tcW w:w="3813" w:type="dxa"/>
                </w:tcPr>
                <w:p w14:paraId="37562F43" w14:textId="77777777" w:rsidR="00541805" w:rsidRPr="00541805" w:rsidRDefault="00541805" w:rsidP="00BB5CFA">
                  <w:pPr>
                    <w:framePr w:hSpace="180" w:wrap="around" w:vAnchor="page" w:hAnchor="margin" w:xAlign="center" w:y="2401"/>
                    <w:bidi/>
                    <w:rPr>
                      <w:b/>
                      <w:sz w:val="24"/>
                      <w:szCs w:val="24"/>
                      <w:lang w:val="en-US" w:bidi="ar-SY"/>
                    </w:rPr>
                  </w:pPr>
                  <w:r>
                    <w:rPr>
                      <w:rFonts w:hint="cs"/>
                      <w:rtl/>
                    </w:rPr>
                    <w:t>اسبانيا</w:t>
                  </w:r>
                </w:p>
              </w:tc>
              <w:tc>
                <w:tcPr>
                  <w:tcW w:w="4166" w:type="dxa"/>
                </w:tcPr>
                <w:p w14:paraId="005FF89B" w14:textId="77777777" w:rsidR="00541805" w:rsidRDefault="00541805" w:rsidP="00BB5CFA">
                  <w:pPr>
                    <w:framePr w:hSpace="180" w:wrap="around" w:vAnchor="page" w:hAnchor="margin" w:xAlign="center" w:y="2401"/>
                    <w:bidi/>
                    <w:rPr>
                      <w:b/>
                      <w:sz w:val="24"/>
                      <w:szCs w:val="24"/>
                      <w:rtl/>
                      <w:lang w:bidi="ar-SY"/>
                    </w:rPr>
                  </w:pPr>
                  <w:r w:rsidRPr="00541805">
                    <w:rPr>
                      <w:rFonts w:cs="Arial" w:hint="cs"/>
                      <w:rtl/>
                    </w:rPr>
                    <w:t>خورخي</w:t>
                  </w:r>
                  <w:r w:rsidRPr="00541805">
                    <w:rPr>
                      <w:rFonts w:cs="Arial"/>
                      <w:rtl/>
                    </w:rPr>
                    <w:t xml:space="preserve"> </w:t>
                  </w:r>
                  <w:r w:rsidRPr="00541805">
                    <w:rPr>
                      <w:rFonts w:cs="Arial" w:hint="cs"/>
                      <w:rtl/>
                    </w:rPr>
                    <w:t>كاردونا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(OPSC)</w:t>
                  </w:r>
                </w:p>
              </w:tc>
            </w:tr>
            <w:tr w:rsidR="00541805" w14:paraId="57F88082" w14:textId="77777777" w:rsidTr="00642B27">
              <w:trPr>
                <w:trHeight w:val="309"/>
                <w:jc w:val="center"/>
              </w:trPr>
              <w:tc>
                <w:tcPr>
                  <w:tcW w:w="3813" w:type="dxa"/>
                </w:tcPr>
                <w:p w14:paraId="7B3671E9" w14:textId="77777777" w:rsidR="00541805" w:rsidRPr="00A65547" w:rsidRDefault="00541805" w:rsidP="00BB5CFA">
                  <w:pPr>
                    <w:framePr w:hSpace="180" w:wrap="around" w:vAnchor="page" w:hAnchor="margin" w:xAlign="center" w:y="2401"/>
                    <w:bidi/>
                    <w:rPr>
                      <w:b/>
                      <w:sz w:val="24"/>
                      <w:szCs w:val="24"/>
                      <w:rtl/>
                      <w:lang w:bidi="ar-SY"/>
                    </w:rPr>
                  </w:pPr>
                  <w:r>
                    <w:rPr>
                      <w:rFonts w:hint="cs"/>
                      <w:rtl/>
                      <w:lang w:bidi="ar-SY"/>
                    </w:rPr>
                    <w:t>بلغاريا</w:t>
                  </w:r>
                </w:p>
              </w:tc>
              <w:tc>
                <w:tcPr>
                  <w:tcW w:w="4166" w:type="dxa"/>
                </w:tcPr>
                <w:p w14:paraId="72BD01BC" w14:textId="77777777" w:rsidR="00541805" w:rsidRPr="00541805" w:rsidRDefault="00541805" w:rsidP="00BB5CFA">
                  <w:pPr>
                    <w:framePr w:hSpace="180" w:wrap="around" w:vAnchor="page" w:hAnchor="margin" w:xAlign="center" w:y="2401"/>
                    <w:bidi/>
                    <w:rPr>
                      <w:b/>
                      <w:sz w:val="24"/>
                      <w:szCs w:val="24"/>
                      <w:rtl/>
                      <w:lang w:val="en-US" w:bidi="ar-SY"/>
                    </w:rPr>
                  </w:pPr>
                  <w:r w:rsidRPr="005E06C1">
                    <w:rPr>
                      <w:rFonts w:hint="cs"/>
                      <w:rtl/>
                    </w:rPr>
                    <w:t>فيلينا</w:t>
                  </w:r>
                  <w:r w:rsidRPr="005E06C1">
                    <w:rPr>
                      <w:rtl/>
                    </w:rPr>
                    <w:t xml:space="preserve"> </w:t>
                  </w:r>
                  <w:r w:rsidRPr="005E06C1">
                    <w:rPr>
                      <w:rFonts w:hint="cs"/>
                      <w:rtl/>
                    </w:rPr>
                    <w:t>تودوروفا</w:t>
                  </w:r>
                  <w:r>
                    <w:rPr>
                      <w:rFonts w:hint="cs"/>
                      <w:b/>
                      <w:sz w:val="24"/>
                      <w:szCs w:val="24"/>
                      <w:rtl/>
                      <w:lang w:val="en-US" w:bidi="ar-SY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(OPSC)</w:t>
                  </w:r>
                </w:p>
              </w:tc>
            </w:tr>
          </w:tbl>
          <w:p w14:paraId="7366D4C3" w14:textId="77777777" w:rsidR="007F754D" w:rsidRPr="00DB3583" w:rsidRDefault="007F754D" w:rsidP="00642B2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AFD3F5D" w14:textId="77777777" w:rsidR="007F754D" w:rsidRPr="00DB3583" w:rsidRDefault="007F754D" w:rsidP="00642B2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F754D" w:rsidRPr="00FB5B3F" w14:paraId="0BFB0678" w14:textId="77777777" w:rsidTr="006C1F8A">
        <w:trPr>
          <w:trHeight w:val="4243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BDD" w14:textId="77777777" w:rsidR="007F754D" w:rsidRPr="00247C77" w:rsidRDefault="00247C77" w:rsidP="00247C77">
            <w:pPr>
              <w:bidi/>
              <w:rPr>
                <w:bCs/>
                <w:sz w:val="28"/>
                <w:szCs w:val="28"/>
                <w:rtl/>
                <w:lang w:val="en-US" w:bidi="ar-SY"/>
              </w:rPr>
            </w:pPr>
            <w:r w:rsidRPr="00247C77">
              <w:rPr>
                <w:rFonts w:hint="cs"/>
                <w:bCs/>
                <w:sz w:val="28"/>
                <w:szCs w:val="28"/>
                <w:rtl/>
                <w:lang w:val="en-US" w:bidi="ar-SY"/>
              </w:rPr>
              <w:lastRenderedPageBreak/>
              <w:t>وصف الحوار</w:t>
            </w:r>
          </w:p>
          <w:p w14:paraId="3BAB8F08" w14:textId="77777777" w:rsidR="007F754D" w:rsidRPr="00DB3583" w:rsidRDefault="007F754D" w:rsidP="00642B27">
            <w:pPr>
              <w:pStyle w:val="ListParagraph"/>
              <w:rPr>
                <w:b/>
                <w:sz w:val="12"/>
                <w:szCs w:val="24"/>
                <w:lang w:val="en-US"/>
              </w:rPr>
            </w:pPr>
          </w:p>
          <w:p w14:paraId="3F9B0644" w14:textId="77777777" w:rsidR="00247C77" w:rsidRDefault="00247C77" w:rsidP="00247C77">
            <w:pPr>
              <w:pStyle w:val="ListParagraph"/>
              <w:numPr>
                <w:ilvl w:val="0"/>
                <w:numId w:val="28"/>
              </w:numPr>
              <w:bidi/>
              <w:ind w:right="607"/>
              <w:jc w:val="both"/>
              <w:rPr>
                <w:b/>
                <w:bCs/>
                <w:color w:val="000000" w:themeColor="text1"/>
                <w:u w:val="single"/>
                <w:lang w:val="en-US" w:bidi="ar-SY"/>
              </w:rPr>
            </w:pPr>
            <w:r w:rsidRPr="00247C77">
              <w:rPr>
                <w:rFonts w:hint="cs"/>
                <w:b/>
                <w:bCs/>
                <w:color w:val="000000" w:themeColor="text1"/>
                <w:u w:val="single"/>
                <w:rtl/>
                <w:lang w:val="en-US" w:bidi="ar-SY"/>
              </w:rPr>
              <w:t>طبيعة الحوار</w:t>
            </w:r>
          </w:p>
          <w:p w14:paraId="394C28CF" w14:textId="77777777" w:rsidR="00247C77" w:rsidRPr="00247C77" w:rsidRDefault="00247C77" w:rsidP="00247C77">
            <w:pPr>
              <w:pStyle w:val="ListParagraph"/>
              <w:bidi/>
              <w:ind w:right="607"/>
              <w:jc w:val="both"/>
              <w:rPr>
                <w:b/>
                <w:bCs/>
                <w:color w:val="000000" w:themeColor="text1"/>
                <w:u w:val="single"/>
                <w:rtl/>
                <w:lang w:val="en-US" w:bidi="ar-SY"/>
              </w:rPr>
            </w:pPr>
          </w:p>
          <w:p w14:paraId="39C65954" w14:textId="77777777" w:rsidR="007F754D" w:rsidRPr="00247C77" w:rsidRDefault="00247C77" w:rsidP="00247C77">
            <w:pPr>
              <w:bidi/>
              <w:ind w:right="607"/>
              <w:rPr>
                <w:color w:val="000000" w:themeColor="text1"/>
                <w:rtl/>
                <w:lang w:val="en-US" w:bidi="ar-SY"/>
              </w:rPr>
            </w:pPr>
            <w:r>
              <w:rPr>
                <w:rFonts w:hint="cs"/>
                <w:color w:val="000000" w:themeColor="text1"/>
                <w:rtl/>
                <w:lang w:val="en-US" w:bidi="ar-SY"/>
              </w:rPr>
              <w:t xml:space="preserve">كان الجو ديناميكياً </w:t>
            </w:r>
            <w:r w:rsidR="008C379C">
              <w:rPr>
                <w:rFonts w:hint="cs"/>
                <w:color w:val="000000" w:themeColor="text1"/>
                <w:rtl/>
                <w:lang w:val="en-US"/>
              </w:rPr>
              <w:t>لكنه مصحوب</w:t>
            </w:r>
            <w:r w:rsidR="00D1626F">
              <w:rPr>
                <w:rFonts w:hint="cs"/>
                <w:color w:val="000000" w:themeColor="text1"/>
                <w:rtl/>
                <w:lang w:val="en-US"/>
              </w:rPr>
              <w:t>ًا</w:t>
            </w:r>
            <w:r w:rsidR="008C379C">
              <w:rPr>
                <w:rFonts w:hint="cs"/>
                <w:color w:val="000000" w:themeColor="text1"/>
                <w:rtl/>
                <w:lang w:val="en-US"/>
              </w:rPr>
              <w:t xml:space="preserve"> </w:t>
            </w:r>
            <w:r>
              <w:rPr>
                <w:rFonts w:hint="cs"/>
                <w:color w:val="000000" w:themeColor="text1"/>
                <w:rtl/>
                <w:lang w:val="en-US" w:bidi="ar-SY"/>
              </w:rPr>
              <w:t xml:space="preserve">مع عدة لحظات من </w:t>
            </w:r>
            <w:r w:rsidR="00DD716B">
              <w:rPr>
                <w:rFonts w:hint="cs"/>
                <w:color w:val="000000" w:themeColor="text1"/>
                <w:rtl/>
                <w:lang w:val="en-US" w:bidi="ar-SY"/>
              </w:rPr>
              <w:t>التوتر بين الوفد وأعضاء اللجنة.</w:t>
            </w:r>
            <w:r>
              <w:rPr>
                <w:rFonts w:hint="cs"/>
                <w:rtl/>
              </w:rPr>
              <w:t xml:space="preserve"> </w:t>
            </w:r>
            <w:r w:rsidR="00DD716B">
              <w:rPr>
                <w:rFonts w:hint="cs"/>
                <w:rtl/>
              </w:rPr>
              <w:t>و</w:t>
            </w:r>
            <w:r w:rsidR="00C05463">
              <w:rPr>
                <w:rFonts w:hint="cs"/>
                <w:rtl/>
              </w:rPr>
              <w:t xml:space="preserve">قد </w:t>
            </w:r>
            <w:r w:rsidRPr="00247C77">
              <w:rPr>
                <w:rFonts w:cs="Arial" w:hint="cs"/>
                <w:color w:val="000000" w:themeColor="text1"/>
                <w:rtl/>
                <w:lang w:val="en-US" w:bidi="ar-SY"/>
              </w:rPr>
              <w:t>كانت</w:t>
            </w:r>
            <w:r w:rsidRPr="00247C77">
              <w:rPr>
                <w:rFonts w:cs="Arial"/>
                <w:color w:val="000000" w:themeColor="text1"/>
                <w:rtl/>
                <w:lang w:val="en-US" w:bidi="ar-SY"/>
              </w:rPr>
              <w:t xml:space="preserve"> </w:t>
            </w:r>
            <w:r w:rsidRPr="00247C77">
              <w:rPr>
                <w:rFonts w:cs="Arial" w:hint="cs"/>
                <w:color w:val="000000" w:themeColor="text1"/>
                <w:rtl/>
                <w:lang w:val="en-US" w:bidi="ar-SY"/>
              </w:rPr>
              <w:t>جودة</w:t>
            </w:r>
            <w:r w:rsidRPr="00247C77">
              <w:rPr>
                <w:rFonts w:cs="Arial"/>
                <w:color w:val="000000" w:themeColor="text1"/>
                <w:rtl/>
                <w:lang w:val="en-US" w:bidi="ar-SY"/>
              </w:rPr>
              <w:t xml:space="preserve"> </w:t>
            </w:r>
            <w:r w:rsidRPr="00247C77">
              <w:rPr>
                <w:rFonts w:cs="Arial" w:hint="cs"/>
                <w:color w:val="000000" w:themeColor="text1"/>
                <w:rtl/>
                <w:lang w:val="en-US" w:bidi="ar-SY"/>
              </w:rPr>
              <w:t>الحوار</w:t>
            </w:r>
            <w:r w:rsidRPr="00247C77">
              <w:rPr>
                <w:rFonts w:cs="Arial"/>
                <w:color w:val="000000" w:themeColor="text1"/>
                <w:rtl/>
                <w:lang w:val="en-US" w:bidi="ar-SY"/>
              </w:rPr>
              <w:t xml:space="preserve"> </w:t>
            </w:r>
            <w:r w:rsidRPr="00247C77">
              <w:rPr>
                <w:rFonts w:cs="Arial" w:hint="cs"/>
                <w:color w:val="000000" w:themeColor="text1"/>
                <w:rtl/>
                <w:lang w:val="en-US" w:bidi="ar-SY"/>
              </w:rPr>
              <w:t>سياسية</w:t>
            </w:r>
            <w:r w:rsidRPr="00247C77">
              <w:rPr>
                <w:rFonts w:cs="Arial"/>
                <w:color w:val="000000" w:themeColor="text1"/>
                <w:rtl/>
                <w:lang w:val="en-US" w:bidi="ar-SY"/>
              </w:rPr>
              <w:t xml:space="preserve"> </w:t>
            </w:r>
            <w:r w:rsidRPr="00247C77">
              <w:rPr>
                <w:rFonts w:cs="Arial" w:hint="cs"/>
                <w:color w:val="000000" w:themeColor="text1"/>
                <w:rtl/>
                <w:lang w:val="en-US" w:bidi="ar-SY"/>
              </w:rPr>
              <w:t>أكثر</w:t>
            </w:r>
            <w:r w:rsidRPr="00247C77">
              <w:rPr>
                <w:rFonts w:cs="Arial"/>
                <w:color w:val="000000" w:themeColor="text1"/>
                <w:rtl/>
                <w:lang w:val="en-US" w:bidi="ar-SY"/>
              </w:rPr>
              <w:t xml:space="preserve"> </w:t>
            </w:r>
            <w:r w:rsidRPr="00247C77">
              <w:rPr>
                <w:rFonts w:cs="Arial" w:hint="cs"/>
                <w:color w:val="000000" w:themeColor="text1"/>
                <w:rtl/>
                <w:lang w:val="en-US" w:bidi="ar-SY"/>
              </w:rPr>
              <w:t>منها</w:t>
            </w:r>
            <w:r w:rsidRPr="00247C77">
              <w:rPr>
                <w:rFonts w:cs="Arial"/>
                <w:color w:val="000000" w:themeColor="text1"/>
                <w:rtl/>
                <w:lang w:val="en-US" w:bidi="ar-SY"/>
              </w:rPr>
              <w:t xml:space="preserve"> </w:t>
            </w:r>
            <w:r w:rsidRPr="00247C77">
              <w:rPr>
                <w:rFonts w:cs="Arial" w:hint="cs"/>
                <w:color w:val="000000" w:themeColor="text1"/>
                <w:rtl/>
                <w:lang w:val="en-US" w:bidi="ar-SY"/>
              </w:rPr>
              <w:t>تقنية</w:t>
            </w:r>
            <w:r w:rsidRPr="00247C77">
              <w:rPr>
                <w:rFonts w:cs="Arial"/>
                <w:color w:val="000000" w:themeColor="text1"/>
                <w:rtl/>
                <w:lang w:val="en-US" w:bidi="ar-SY"/>
              </w:rPr>
              <w:t xml:space="preserve"> </w:t>
            </w:r>
            <w:r w:rsidRPr="00247C77">
              <w:rPr>
                <w:rFonts w:cs="Arial" w:hint="cs"/>
                <w:color w:val="000000" w:themeColor="text1"/>
                <w:rtl/>
                <w:lang w:val="en-US" w:bidi="ar-SY"/>
              </w:rPr>
              <w:t>أو</w:t>
            </w:r>
            <w:r w:rsidRPr="00247C77">
              <w:rPr>
                <w:rFonts w:cs="Arial"/>
                <w:color w:val="000000" w:themeColor="text1"/>
                <w:rtl/>
                <w:lang w:val="en-US" w:bidi="ar-SY"/>
              </w:rPr>
              <w:t xml:space="preserve"> </w:t>
            </w:r>
            <w:r w:rsidRPr="006C1F8A">
              <w:rPr>
                <w:rFonts w:cs="Arial" w:hint="eastAsia"/>
                <w:color w:val="000000" w:themeColor="text1"/>
                <w:rtl/>
                <w:lang w:val="en-US" w:bidi="ar-SY"/>
              </w:rPr>
              <w:t>مركزة</w:t>
            </w:r>
            <w:r w:rsidRPr="00247C77">
              <w:rPr>
                <w:rFonts w:cs="Arial"/>
                <w:color w:val="000000" w:themeColor="text1"/>
                <w:rtl/>
                <w:lang w:val="en-US" w:bidi="ar-SY"/>
              </w:rPr>
              <w:t>.</w:t>
            </w:r>
          </w:p>
          <w:p w14:paraId="095DB3FA" w14:textId="77777777" w:rsidR="007F754D" w:rsidRPr="00247C77" w:rsidRDefault="007F754D" w:rsidP="00642B27">
            <w:pPr>
              <w:pStyle w:val="ListParagraph"/>
              <w:rPr>
                <w:b/>
                <w:sz w:val="24"/>
                <w:szCs w:val="24"/>
                <w:u w:val="single"/>
                <w:lang w:val="en-US" w:bidi="ar-SY"/>
              </w:rPr>
            </w:pPr>
          </w:p>
          <w:p w14:paraId="6ACE23BB" w14:textId="77777777" w:rsidR="007F754D" w:rsidRPr="00247C77" w:rsidRDefault="00247C77" w:rsidP="00247C77">
            <w:pPr>
              <w:pStyle w:val="ListParagraph"/>
              <w:numPr>
                <w:ilvl w:val="0"/>
                <w:numId w:val="28"/>
              </w:numPr>
              <w:bidi/>
              <w:rPr>
                <w:bCs/>
                <w:u w:val="single"/>
                <w:rtl/>
                <w:lang w:val="en-US" w:bidi="ar-SY"/>
              </w:rPr>
            </w:pPr>
            <w:r w:rsidRPr="00247C77">
              <w:rPr>
                <w:rFonts w:cs="Arial" w:hint="cs"/>
                <w:bCs/>
                <w:u w:val="single"/>
                <w:rtl/>
                <w:lang w:val="en-US" w:bidi="ar-SY"/>
              </w:rPr>
              <w:t>التقييم</w:t>
            </w:r>
            <w:r w:rsidRPr="00247C77">
              <w:rPr>
                <w:rFonts w:cs="Arial"/>
                <w:bCs/>
                <w:u w:val="single"/>
                <w:rtl/>
                <w:lang w:val="en-US" w:bidi="ar-SY"/>
              </w:rPr>
              <w:t xml:space="preserve"> </w:t>
            </w:r>
            <w:r w:rsidRPr="00247C77">
              <w:rPr>
                <w:rFonts w:cs="Arial" w:hint="cs"/>
                <w:bCs/>
                <w:u w:val="single"/>
                <w:rtl/>
                <w:lang w:val="en-US" w:bidi="ar-SY"/>
              </w:rPr>
              <w:t>العام</w:t>
            </w:r>
            <w:r w:rsidRPr="00247C77">
              <w:rPr>
                <w:rFonts w:cs="Arial"/>
                <w:bCs/>
                <w:u w:val="single"/>
                <w:rtl/>
                <w:lang w:val="en-US" w:bidi="ar-SY"/>
              </w:rPr>
              <w:t xml:space="preserve"> </w:t>
            </w:r>
            <w:r w:rsidRPr="00247C77">
              <w:rPr>
                <w:rFonts w:cs="Arial" w:hint="cs"/>
                <w:bCs/>
                <w:u w:val="single"/>
                <w:rtl/>
                <w:lang w:val="en-US" w:bidi="ar-SY"/>
              </w:rPr>
              <w:t>الذي</w:t>
            </w:r>
            <w:r w:rsidRPr="00247C77">
              <w:rPr>
                <w:rFonts w:cs="Arial"/>
                <w:bCs/>
                <w:u w:val="single"/>
                <w:rtl/>
                <w:lang w:val="en-US" w:bidi="ar-SY"/>
              </w:rPr>
              <w:t xml:space="preserve"> </w:t>
            </w:r>
            <w:r w:rsidRPr="00247C77">
              <w:rPr>
                <w:rFonts w:cs="Arial" w:hint="cs"/>
                <w:bCs/>
                <w:u w:val="single"/>
                <w:rtl/>
                <w:lang w:val="en-US" w:bidi="ar-SY"/>
              </w:rPr>
              <w:t>أجرته</w:t>
            </w:r>
            <w:r w:rsidRPr="00247C77">
              <w:rPr>
                <w:rFonts w:cs="Arial"/>
                <w:bCs/>
                <w:u w:val="single"/>
                <w:rtl/>
                <w:lang w:val="en-US" w:bidi="ar-SY"/>
              </w:rPr>
              <w:t xml:space="preserve"> </w:t>
            </w:r>
            <w:r w:rsidRPr="00247C77">
              <w:rPr>
                <w:rFonts w:cs="Arial" w:hint="cs"/>
                <w:bCs/>
                <w:u w:val="single"/>
                <w:rtl/>
                <w:lang w:val="en-US" w:bidi="ar-SY"/>
              </w:rPr>
              <w:t>اللجنة</w:t>
            </w:r>
          </w:p>
          <w:p w14:paraId="013DB9B2" w14:textId="77777777" w:rsidR="00454A03" w:rsidRPr="00454A03" w:rsidRDefault="00454A03" w:rsidP="00454A03">
            <w:pPr>
              <w:bidi/>
              <w:ind w:right="607"/>
              <w:rPr>
                <w:color w:val="000000" w:themeColor="text1"/>
              </w:rPr>
            </w:pPr>
          </w:p>
          <w:p w14:paraId="38097F69" w14:textId="70B4276D" w:rsidR="007F754D" w:rsidRPr="00923563" w:rsidRDefault="00454A03" w:rsidP="006C263C">
            <w:pPr>
              <w:bidi/>
              <w:jc w:val="both"/>
              <w:rPr>
                <w:b/>
                <w:u w:val="single"/>
                <w:rtl/>
                <w:lang w:bidi="ar-SY"/>
              </w:rPr>
            </w:pPr>
            <w:r w:rsidRPr="00923563">
              <w:rPr>
                <w:rFonts w:cs="Arial"/>
                <w:color w:val="000000" w:themeColor="text1"/>
                <w:rtl/>
              </w:rPr>
              <w:t xml:space="preserve">فيما يتعلق </w:t>
            </w:r>
            <w:r w:rsidRPr="00923563">
              <w:rPr>
                <w:rFonts w:cs="Arial"/>
                <w:color w:val="000000" w:themeColor="text1"/>
                <w:shd w:val="clear" w:color="auto" w:fill="FFFFFF"/>
                <w:rtl/>
                <w:lang w:bidi="ar-SY"/>
              </w:rPr>
              <w:t>ب</w:t>
            </w:r>
            <w:r w:rsidRPr="00923563">
              <w:rPr>
                <w:rFonts w:cs="Arial"/>
                <w:color w:val="000000" w:themeColor="text1"/>
                <w:shd w:val="clear" w:color="auto" w:fill="FFFFFF"/>
                <w:rtl/>
              </w:rPr>
              <w:t>البروتوكول الاختياري بشأن بيع الأطفال</w:t>
            </w:r>
            <w:r w:rsidR="00493933">
              <w:rPr>
                <w:rFonts w:cs="Arial" w:hint="cs"/>
                <w:color w:val="000000" w:themeColor="text1"/>
                <w:shd w:val="clear" w:color="auto" w:fill="FFFFFF"/>
                <w:rtl/>
              </w:rPr>
              <w:t xml:space="preserve">، </w:t>
            </w:r>
            <w:r w:rsidRPr="00923563">
              <w:rPr>
                <w:rFonts w:cs="Arial"/>
                <w:color w:val="000000" w:themeColor="text1"/>
                <w:shd w:val="clear" w:color="auto" w:fill="FFFFFF"/>
                <w:rtl/>
              </w:rPr>
              <w:t>بغاء الأطفال و المواد الإباحية عن الأطفال</w:t>
            </w:r>
            <w:r w:rsidRPr="006C1F8A">
              <w:rPr>
                <w:rFonts w:cs="Arial"/>
                <w:color w:val="000000" w:themeColor="text1"/>
                <w:lang w:bidi="ar-SY"/>
              </w:rPr>
              <w:t xml:space="preserve"> </w:t>
            </w:r>
            <w:r w:rsidR="00493933" w:rsidRPr="006C1F8A">
              <w:rPr>
                <w:rFonts w:cs="Arial"/>
                <w:color w:val="000000" w:themeColor="text1"/>
                <w:lang w:bidi="ar-SY"/>
              </w:rPr>
              <w:t>(</w:t>
            </w:r>
            <w:r w:rsidRPr="006C1F8A">
              <w:rPr>
                <w:rFonts w:cs="Arial"/>
                <w:color w:val="000000" w:themeColor="text1"/>
                <w:lang w:bidi="ar-SY"/>
              </w:rPr>
              <w:t>OPSC</w:t>
            </w:r>
            <w:r w:rsidR="00493933">
              <w:rPr>
                <w:rFonts w:cs="Arial"/>
                <w:color w:val="000000" w:themeColor="text1"/>
                <w:lang w:val="en-US"/>
              </w:rPr>
              <w:t>)</w:t>
            </w:r>
            <w:r w:rsidRPr="006C1F8A">
              <w:rPr>
                <w:color w:val="000000" w:themeColor="text1"/>
              </w:rPr>
              <w:t xml:space="preserve"> </w:t>
            </w:r>
            <w:r w:rsidRPr="00923563">
              <w:rPr>
                <w:rFonts w:cs="Arial"/>
                <w:color w:val="000000" w:themeColor="text1"/>
                <w:rtl/>
              </w:rPr>
              <w:t xml:space="preserve">، </w:t>
            </w:r>
            <w:r w:rsidR="00BF2301">
              <w:rPr>
                <w:rFonts w:cs="Arial" w:hint="cs"/>
                <w:color w:val="000000" w:themeColor="text1"/>
                <w:rtl/>
              </w:rPr>
              <w:t xml:space="preserve">فقد </w:t>
            </w:r>
            <w:r w:rsidRPr="00923563">
              <w:rPr>
                <w:rFonts w:cs="Arial"/>
                <w:color w:val="000000" w:themeColor="text1"/>
                <w:rtl/>
              </w:rPr>
              <w:t>كانت اللجنة على دراية بالجهود العامة، و</w:t>
            </w:r>
            <w:r w:rsidR="004C65AC">
              <w:rPr>
                <w:rFonts w:cs="Arial" w:hint="cs"/>
                <w:color w:val="000000" w:themeColor="text1"/>
                <w:rtl/>
              </w:rPr>
              <w:t xml:space="preserve">بحسبها </w:t>
            </w:r>
            <w:r w:rsidR="00923563">
              <w:rPr>
                <w:rFonts w:cs="Arial" w:hint="cs"/>
                <w:color w:val="000000" w:themeColor="text1"/>
                <w:rtl/>
              </w:rPr>
              <w:t>فأنها</w:t>
            </w:r>
            <w:r w:rsidRPr="00923563">
              <w:rPr>
                <w:rFonts w:cs="Arial"/>
                <w:color w:val="000000" w:themeColor="text1"/>
                <w:rtl/>
              </w:rPr>
              <w:t xml:space="preserve"> تحث المملكة العربية السعودية على تجريم بيع الأطفال </w:t>
            </w:r>
            <w:r w:rsidR="00D4366B">
              <w:rPr>
                <w:rFonts w:cs="Arial" w:hint="cs"/>
                <w:color w:val="000000" w:themeColor="text1"/>
                <w:rtl/>
              </w:rPr>
              <w:t xml:space="preserve">التي تحدث </w:t>
            </w:r>
            <w:r w:rsidRPr="00923563">
              <w:rPr>
                <w:rFonts w:cs="Arial"/>
                <w:color w:val="000000" w:themeColor="text1"/>
                <w:rtl/>
              </w:rPr>
              <w:t>بمختلف الأساليب و</w:t>
            </w:r>
            <w:r w:rsidR="00D4366B">
              <w:rPr>
                <w:rFonts w:cs="Arial" w:hint="cs"/>
                <w:color w:val="000000" w:themeColor="text1"/>
                <w:rtl/>
              </w:rPr>
              <w:t>الأشكال</w:t>
            </w:r>
            <w:r w:rsidRPr="00923563">
              <w:rPr>
                <w:rFonts w:cs="Arial"/>
                <w:color w:val="000000" w:themeColor="text1"/>
                <w:rtl/>
              </w:rPr>
              <w:t xml:space="preserve">، </w:t>
            </w:r>
            <w:r w:rsidR="00923563" w:rsidRPr="00923563">
              <w:rPr>
                <w:rFonts w:cs="Arial"/>
                <w:color w:val="000000" w:themeColor="text1"/>
                <w:rtl/>
              </w:rPr>
              <w:t>و</w:t>
            </w:r>
            <w:r w:rsidR="00DB3583">
              <w:rPr>
                <w:rFonts w:cs="Arial" w:hint="cs"/>
                <w:color w:val="000000" w:themeColor="text1"/>
                <w:rtl/>
              </w:rPr>
              <w:t>بما في ذلك ما يحدث</w:t>
            </w:r>
            <w:r w:rsidRPr="00923563">
              <w:rPr>
                <w:rFonts w:cs="Arial"/>
                <w:color w:val="000000" w:themeColor="text1"/>
                <w:rtl/>
              </w:rPr>
              <w:t xml:space="preserve"> من خلال تكنولوجيا الاتصالات. </w:t>
            </w:r>
            <w:r w:rsidR="00DD716B">
              <w:rPr>
                <w:rFonts w:cs="Arial" w:hint="cs"/>
                <w:color w:val="000000" w:themeColor="text1"/>
                <w:rtl/>
              </w:rPr>
              <w:t>و</w:t>
            </w:r>
            <w:r w:rsidRPr="00923563">
              <w:rPr>
                <w:rFonts w:cs="Arial"/>
                <w:color w:val="000000" w:themeColor="text1"/>
                <w:rtl/>
              </w:rPr>
              <w:t>علاوة</w:t>
            </w:r>
            <w:r w:rsidR="00DD716B">
              <w:rPr>
                <w:rFonts w:cs="Arial" w:hint="cs"/>
                <w:color w:val="000000" w:themeColor="text1"/>
                <w:rtl/>
              </w:rPr>
              <w:t>ً</w:t>
            </w:r>
            <w:r w:rsidR="00DD716B">
              <w:rPr>
                <w:rFonts w:cs="Arial"/>
                <w:color w:val="000000" w:themeColor="text1"/>
                <w:rtl/>
              </w:rPr>
              <w:t xml:space="preserve"> على ذلك</w:t>
            </w:r>
            <w:r w:rsidRPr="00923563">
              <w:rPr>
                <w:rFonts w:cs="Arial"/>
                <w:color w:val="000000" w:themeColor="text1"/>
                <w:rtl/>
              </w:rPr>
              <w:t>، أثارت اللجنة مسألة "الزواج المؤقت</w:t>
            </w:r>
            <w:r w:rsidR="00923563" w:rsidRPr="00923563">
              <w:rPr>
                <w:rFonts w:cs="Arial"/>
                <w:color w:val="000000" w:themeColor="text1"/>
                <w:rtl/>
              </w:rPr>
              <w:t>"</w:t>
            </w:r>
            <w:r w:rsidR="00CA2B1C">
              <w:rPr>
                <w:rFonts w:cs="Arial"/>
                <w:color w:val="000000" w:themeColor="text1"/>
                <w:rtl/>
              </w:rPr>
              <w:t>، وال</w:t>
            </w:r>
            <w:r w:rsidR="00CA2B1C">
              <w:rPr>
                <w:rFonts w:cs="Arial" w:hint="cs"/>
                <w:color w:val="000000" w:themeColor="text1"/>
                <w:rtl/>
              </w:rPr>
              <w:t>ذ</w:t>
            </w:r>
            <w:r w:rsidRPr="00923563">
              <w:rPr>
                <w:rFonts w:cs="Arial"/>
                <w:color w:val="000000" w:themeColor="text1"/>
                <w:rtl/>
              </w:rPr>
              <w:t xml:space="preserve">ي </w:t>
            </w:r>
            <w:r w:rsidR="006C263C">
              <w:rPr>
                <w:rFonts w:cs="Arial" w:hint="cs"/>
                <w:color w:val="000000" w:themeColor="text1"/>
                <w:rtl/>
              </w:rPr>
              <w:t>وجَبَ</w:t>
            </w:r>
            <w:r w:rsidR="006C263C" w:rsidRPr="00923563">
              <w:rPr>
                <w:rFonts w:cs="Arial"/>
                <w:color w:val="000000" w:themeColor="text1"/>
                <w:rtl/>
              </w:rPr>
              <w:t xml:space="preserve"> </w:t>
            </w:r>
            <w:r w:rsidR="00923563" w:rsidRPr="00923563">
              <w:rPr>
                <w:rFonts w:cs="Arial"/>
                <w:color w:val="000000" w:themeColor="text1"/>
                <w:rtl/>
              </w:rPr>
              <w:t>حظرهُ</w:t>
            </w:r>
            <w:r w:rsidRPr="00923563">
              <w:rPr>
                <w:rFonts w:cs="Arial"/>
                <w:color w:val="000000" w:themeColor="text1"/>
                <w:rtl/>
              </w:rPr>
              <w:t xml:space="preserve"> على الفور</w:t>
            </w:r>
            <w:r w:rsidR="00DB3583">
              <w:rPr>
                <w:rFonts w:cs="Arial"/>
                <w:color w:val="000000" w:themeColor="text1"/>
                <w:rtl/>
              </w:rPr>
              <w:t>.</w:t>
            </w:r>
            <w:r w:rsidR="00DB3583" w:rsidRPr="00923563">
              <w:rPr>
                <w:rFonts w:cs="Arial"/>
                <w:color w:val="000000" w:themeColor="text1"/>
                <w:rtl/>
              </w:rPr>
              <w:t xml:space="preserve"> وبالإشارة</w:t>
            </w:r>
            <w:r w:rsidR="00DB3583">
              <w:rPr>
                <w:rFonts w:cs="Arial" w:hint="cs"/>
                <w:color w:val="000000" w:themeColor="text1"/>
                <w:rtl/>
              </w:rPr>
              <w:t>ِ</w:t>
            </w:r>
            <w:r w:rsidR="00DB3583" w:rsidRPr="00923563">
              <w:rPr>
                <w:rFonts w:cs="Arial"/>
                <w:color w:val="000000" w:themeColor="text1"/>
                <w:rtl/>
              </w:rPr>
              <w:t xml:space="preserve"> إلى</w:t>
            </w:r>
            <w:r w:rsidR="00DB3583" w:rsidRPr="00923563">
              <w:rPr>
                <w:rtl/>
              </w:rPr>
              <w:t xml:space="preserve"> </w:t>
            </w:r>
            <w:r w:rsidR="00DB3583" w:rsidRPr="00923563">
              <w:rPr>
                <w:rFonts w:cs="Arial"/>
                <w:color w:val="000000" w:themeColor="text1"/>
                <w:rtl/>
              </w:rPr>
              <w:t>يوم</w:t>
            </w:r>
            <w:r w:rsidR="00DB3583">
              <w:rPr>
                <w:rFonts w:cs="Arial" w:hint="cs"/>
                <w:color w:val="000000" w:themeColor="text1"/>
                <w:rtl/>
              </w:rPr>
              <w:t>ِ</w:t>
            </w:r>
            <w:r w:rsidR="00DB3583" w:rsidRPr="00923563">
              <w:rPr>
                <w:rFonts w:cs="Arial"/>
                <w:color w:val="000000" w:themeColor="text1"/>
                <w:rtl/>
              </w:rPr>
              <w:t xml:space="preserve"> المناقشة</w:t>
            </w:r>
            <w:r w:rsidR="00DB3583">
              <w:rPr>
                <w:rFonts w:cs="Arial" w:hint="cs"/>
                <w:color w:val="000000" w:themeColor="text1"/>
                <w:rtl/>
              </w:rPr>
              <w:t>ِ</w:t>
            </w:r>
            <w:r w:rsidR="00DB3583" w:rsidRPr="00923563">
              <w:rPr>
                <w:rFonts w:cs="Arial"/>
                <w:color w:val="000000" w:themeColor="text1"/>
                <w:rtl/>
              </w:rPr>
              <w:t xml:space="preserve"> العامة</w:t>
            </w:r>
            <w:r w:rsidR="00DB3583">
              <w:rPr>
                <w:rFonts w:cs="Arial" w:hint="cs"/>
                <w:color w:val="000000" w:themeColor="text1"/>
                <w:rtl/>
              </w:rPr>
              <w:t>ِ</w:t>
            </w:r>
            <w:r w:rsidR="00DB3583" w:rsidRPr="00923563">
              <w:rPr>
                <w:rFonts w:cs="Arial"/>
                <w:color w:val="000000" w:themeColor="text1"/>
                <w:rtl/>
              </w:rPr>
              <w:t xml:space="preserve">  2018</w:t>
            </w:r>
            <w:r w:rsidR="00DB3583">
              <w:rPr>
                <w:rFonts w:cs="Arial" w:hint="cs"/>
                <w:color w:val="000000" w:themeColor="text1"/>
                <w:rtl/>
              </w:rPr>
              <w:t xml:space="preserve">, </w:t>
            </w:r>
            <w:r w:rsidR="00D84D81">
              <w:rPr>
                <w:rFonts w:cs="Arial" w:hint="cs"/>
                <w:color w:val="000000" w:themeColor="text1"/>
                <w:rtl/>
              </w:rPr>
              <w:t xml:space="preserve">فقد </w:t>
            </w:r>
            <w:r w:rsidRPr="00923563">
              <w:rPr>
                <w:rFonts w:cs="Arial"/>
                <w:color w:val="000000" w:themeColor="text1"/>
                <w:rtl/>
              </w:rPr>
              <w:t>شد</w:t>
            </w:r>
            <w:r w:rsidR="00D84D81">
              <w:rPr>
                <w:rFonts w:cs="Arial" w:hint="cs"/>
                <w:color w:val="000000" w:themeColor="text1"/>
                <w:rtl/>
              </w:rPr>
              <w:t>ّ</w:t>
            </w:r>
            <w:r w:rsidRPr="00923563">
              <w:rPr>
                <w:rFonts w:cs="Arial"/>
                <w:color w:val="000000" w:themeColor="text1"/>
                <w:rtl/>
              </w:rPr>
              <w:t>دت اللجنة</w:t>
            </w:r>
            <w:r w:rsidR="00DB3583">
              <w:rPr>
                <w:rFonts w:cs="Arial" w:hint="cs"/>
                <w:color w:val="000000" w:themeColor="text1"/>
                <w:rtl/>
              </w:rPr>
              <w:t xml:space="preserve"> </w:t>
            </w:r>
            <w:r w:rsidR="00923563" w:rsidRPr="00923563">
              <w:rPr>
                <w:rFonts w:cs="Arial"/>
                <w:color w:val="000000" w:themeColor="text1"/>
                <w:rtl/>
              </w:rPr>
              <w:t>أيض</w:t>
            </w:r>
            <w:r w:rsidRPr="00923563">
              <w:rPr>
                <w:rFonts w:cs="Arial"/>
                <w:color w:val="000000" w:themeColor="text1"/>
                <w:rtl/>
              </w:rPr>
              <w:t>ا</w:t>
            </w:r>
            <w:r w:rsidR="00923563" w:rsidRPr="00923563">
              <w:rPr>
                <w:rFonts w:cs="Arial"/>
                <w:color w:val="000000" w:themeColor="text1"/>
                <w:rtl/>
              </w:rPr>
              <w:t>ً</w:t>
            </w:r>
            <w:r w:rsidRPr="00923563">
              <w:rPr>
                <w:rFonts w:cs="Arial"/>
                <w:color w:val="000000" w:themeColor="text1"/>
                <w:rtl/>
              </w:rPr>
              <w:t xml:space="preserve"> على الحاجة إلى توفير الأمن للمدافعين عن حقوق الإنسان، بمن فيهم الأطفال، الذين يتعرضون للاضطهاد في كثير من الأحيان. </w:t>
            </w:r>
            <w:r w:rsidR="00923563" w:rsidRPr="00923563">
              <w:rPr>
                <w:rFonts w:cs="Arial"/>
                <w:color w:val="000000" w:themeColor="text1"/>
                <w:rtl/>
              </w:rPr>
              <w:t>و</w:t>
            </w:r>
            <w:r w:rsidRPr="00923563">
              <w:rPr>
                <w:rFonts w:cs="Arial"/>
                <w:color w:val="000000" w:themeColor="text1"/>
                <w:rtl/>
              </w:rPr>
              <w:t xml:space="preserve">فيما يتعلق </w:t>
            </w:r>
            <w:r w:rsidR="00923563" w:rsidRPr="00923563">
              <w:rPr>
                <w:rFonts w:cs="Arial"/>
                <w:color w:val="000000" w:themeColor="text1"/>
                <w:rtl/>
              </w:rPr>
              <w:t>ب</w:t>
            </w:r>
            <w:r w:rsidR="00923563" w:rsidRPr="00923563">
              <w:rPr>
                <w:rFonts w:cs="Arial"/>
                <w:color w:val="000000" w:themeColor="text1"/>
                <w:rtl/>
                <w:lang w:val="en-US" w:bidi="ar-SY"/>
              </w:rPr>
              <w:t>البروتوكول الاختياري بشأن اشتراك الأطفال في النزاعات المسلحة</w:t>
            </w:r>
            <w:r w:rsidR="00923563" w:rsidRPr="00923563">
              <w:rPr>
                <w:rFonts w:cs="Arial"/>
                <w:color w:val="000000" w:themeColor="text1"/>
                <w:rtl/>
              </w:rPr>
              <w:t xml:space="preserve"> </w:t>
            </w:r>
            <w:r w:rsidR="00E34781">
              <w:rPr>
                <w:rFonts w:cs="Arial"/>
                <w:color w:val="000000" w:themeColor="text1"/>
              </w:rPr>
              <w:t>(</w:t>
            </w:r>
            <w:r w:rsidR="00923563" w:rsidRPr="006C1F8A">
              <w:rPr>
                <w:rFonts w:cs="Arial"/>
                <w:color w:val="000000" w:themeColor="text1"/>
              </w:rPr>
              <w:t>OPAC</w:t>
            </w:r>
            <w:r w:rsidR="00E34781" w:rsidRPr="006C1F8A">
              <w:rPr>
                <w:rFonts w:cs="Arial"/>
                <w:color w:val="000000" w:themeColor="text1"/>
              </w:rPr>
              <w:t>)</w:t>
            </w:r>
            <w:r w:rsidRPr="00923563">
              <w:rPr>
                <w:rFonts w:cs="Arial"/>
                <w:color w:val="000000" w:themeColor="text1"/>
                <w:rtl/>
              </w:rPr>
              <w:t xml:space="preserve">، كان الصراع في اليمن والغارات الجوية للتحالف على المدارس والمستشفيات في صلب الحوار. </w:t>
            </w:r>
            <w:r w:rsidR="00923563" w:rsidRPr="00923563">
              <w:rPr>
                <w:rFonts w:cs="Arial"/>
                <w:color w:val="000000" w:themeColor="text1"/>
                <w:rtl/>
              </w:rPr>
              <w:t xml:space="preserve">فقد </w:t>
            </w:r>
            <w:r w:rsidRPr="00923563">
              <w:rPr>
                <w:rFonts w:cs="Arial"/>
                <w:color w:val="000000" w:themeColor="text1"/>
                <w:rtl/>
              </w:rPr>
              <w:t xml:space="preserve">أبدت اللجنة أملها في تنفيذ </w:t>
            </w:r>
            <w:r w:rsidR="00DB3583">
              <w:rPr>
                <w:rFonts w:cs="Arial" w:hint="cs"/>
                <w:color w:val="000000" w:themeColor="text1"/>
                <w:rtl/>
              </w:rPr>
              <w:t>ال</w:t>
            </w:r>
            <w:r w:rsidRPr="00923563">
              <w:rPr>
                <w:rFonts w:cs="Arial"/>
                <w:color w:val="000000" w:themeColor="text1"/>
                <w:rtl/>
              </w:rPr>
              <w:t>بروتوكولين، وأعربت مرة أخ</w:t>
            </w:r>
            <w:r w:rsidR="00DD716B">
              <w:rPr>
                <w:rFonts w:cs="Arial"/>
                <w:color w:val="000000" w:themeColor="text1"/>
                <w:rtl/>
              </w:rPr>
              <w:t>رى عن قلقها إزاء الوضع في اليمن</w:t>
            </w:r>
            <w:r w:rsidR="00DD716B">
              <w:rPr>
                <w:rFonts w:cs="Arial" w:hint="cs"/>
                <w:color w:val="000000" w:themeColor="text1"/>
                <w:rtl/>
              </w:rPr>
              <w:t>,</w:t>
            </w:r>
            <w:r w:rsidR="00923563" w:rsidRPr="00923563">
              <w:rPr>
                <w:rFonts w:cs="Arial"/>
                <w:color w:val="000000" w:themeColor="text1"/>
                <w:rtl/>
              </w:rPr>
              <w:t xml:space="preserve"> وكانت الكلمة الختامية التي قالها الرئيس:</w:t>
            </w:r>
            <w:r w:rsidRPr="00923563">
              <w:rPr>
                <w:rFonts w:cs="Arial"/>
                <w:color w:val="000000" w:themeColor="text1"/>
                <w:rtl/>
              </w:rPr>
              <w:t xml:space="preserve"> "لا يجب</w:t>
            </w:r>
            <w:r w:rsidR="00923563" w:rsidRPr="00923563">
              <w:rPr>
                <w:rFonts w:cs="Arial"/>
                <w:color w:val="000000" w:themeColor="text1"/>
                <w:rtl/>
              </w:rPr>
              <w:t xml:space="preserve"> </w:t>
            </w:r>
            <w:r w:rsidRPr="00923563">
              <w:rPr>
                <w:rFonts w:cs="Arial"/>
                <w:color w:val="000000" w:themeColor="text1"/>
                <w:rtl/>
              </w:rPr>
              <w:t xml:space="preserve">اعتبار الأطفال </w:t>
            </w:r>
            <w:r w:rsidR="00923563" w:rsidRPr="00923563">
              <w:rPr>
                <w:rFonts w:cs="Arial"/>
                <w:color w:val="000000" w:themeColor="text1"/>
                <w:rtl/>
              </w:rPr>
              <w:t>أضرر</w:t>
            </w:r>
            <w:r w:rsidRPr="00923563">
              <w:rPr>
                <w:rFonts w:cs="Arial"/>
                <w:color w:val="000000" w:themeColor="text1"/>
                <w:rtl/>
              </w:rPr>
              <w:t>ا</w:t>
            </w:r>
            <w:r w:rsidR="00923563" w:rsidRPr="00923563">
              <w:rPr>
                <w:rFonts w:cs="Arial"/>
                <w:color w:val="000000" w:themeColor="text1"/>
                <w:rtl/>
              </w:rPr>
              <w:t>ً</w:t>
            </w:r>
            <w:r w:rsidRPr="00923563">
              <w:rPr>
                <w:rFonts w:cs="Arial"/>
                <w:color w:val="000000" w:themeColor="text1"/>
                <w:rtl/>
              </w:rPr>
              <w:t xml:space="preserve"> </w:t>
            </w:r>
            <w:r w:rsidR="00923563" w:rsidRPr="00923563">
              <w:rPr>
                <w:rFonts w:cs="Arial"/>
                <w:color w:val="000000" w:themeColor="text1"/>
                <w:rtl/>
              </w:rPr>
              <w:t>جانبي</w:t>
            </w:r>
            <w:r w:rsidR="00DD716B">
              <w:rPr>
                <w:rFonts w:cs="Arial" w:hint="cs"/>
                <w:color w:val="000000" w:themeColor="text1"/>
                <w:rtl/>
              </w:rPr>
              <w:t>ة</w:t>
            </w:r>
            <w:r w:rsidR="00EE088B">
              <w:rPr>
                <w:rFonts w:hint="cs"/>
                <w:color w:val="000000" w:themeColor="text1"/>
                <w:rtl/>
              </w:rPr>
              <w:t>"</w:t>
            </w:r>
            <w:r w:rsidRPr="00923563">
              <w:rPr>
                <w:color w:val="000000" w:themeColor="text1"/>
              </w:rPr>
              <w:t>.</w:t>
            </w:r>
          </w:p>
          <w:p w14:paraId="5F69BD41" w14:textId="77777777" w:rsidR="00454A03" w:rsidRPr="00CA2B1C" w:rsidRDefault="00454A03" w:rsidP="00454A03">
            <w:pPr>
              <w:rPr>
                <w:b/>
                <w:sz w:val="14"/>
                <w:szCs w:val="24"/>
                <w:u w:val="single"/>
                <w:lang w:val="en-US"/>
              </w:rPr>
            </w:pPr>
          </w:p>
          <w:p w14:paraId="768E514F" w14:textId="77777777" w:rsidR="007F754D" w:rsidRPr="00B15792" w:rsidRDefault="00B15792" w:rsidP="00B15792">
            <w:pPr>
              <w:pStyle w:val="ListParagraph"/>
              <w:numPr>
                <w:ilvl w:val="0"/>
                <w:numId w:val="28"/>
              </w:numPr>
              <w:bidi/>
              <w:jc w:val="both"/>
              <w:rPr>
                <w:bCs/>
                <w:u w:val="single"/>
                <w:rtl/>
                <w:lang w:val="en-US" w:bidi="ar-SY"/>
              </w:rPr>
            </w:pPr>
            <w:r w:rsidRPr="00B15792">
              <w:rPr>
                <w:rFonts w:cs="Arial" w:hint="cs"/>
                <w:bCs/>
                <w:u w:val="single"/>
                <w:rtl/>
                <w:lang w:val="en-US" w:bidi="ar-SY"/>
              </w:rPr>
              <w:t>القضايا</w:t>
            </w:r>
            <w:r w:rsidRPr="00B15792">
              <w:rPr>
                <w:rFonts w:cs="Arial"/>
                <w:bCs/>
                <w:u w:val="single"/>
                <w:rtl/>
                <w:lang w:val="en-US" w:bidi="ar-SY"/>
              </w:rPr>
              <w:t xml:space="preserve"> </w:t>
            </w:r>
            <w:r w:rsidRPr="00B15792">
              <w:rPr>
                <w:rFonts w:cs="Arial" w:hint="cs"/>
                <w:bCs/>
                <w:u w:val="single"/>
                <w:rtl/>
                <w:lang w:val="en-US" w:bidi="ar-SY"/>
              </w:rPr>
              <w:t>الرئيسية</w:t>
            </w:r>
            <w:r w:rsidRPr="00B15792">
              <w:rPr>
                <w:rFonts w:cs="Arial"/>
                <w:bCs/>
                <w:u w:val="single"/>
                <w:rtl/>
                <w:lang w:val="en-US" w:bidi="ar-SY"/>
              </w:rPr>
              <w:t xml:space="preserve"> </w:t>
            </w:r>
            <w:r w:rsidRPr="00B15792">
              <w:rPr>
                <w:rFonts w:cs="Arial" w:hint="cs"/>
                <w:bCs/>
                <w:u w:val="single"/>
                <w:rtl/>
                <w:lang w:val="en-US" w:bidi="ar-SY"/>
              </w:rPr>
              <w:t>التي</w:t>
            </w:r>
            <w:r w:rsidRPr="00B15792">
              <w:rPr>
                <w:rFonts w:cs="Arial"/>
                <w:bCs/>
                <w:u w:val="single"/>
                <w:rtl/>
                <w:lang w:val="en-US" w:bidi="ar-SY"/>
              </w:rPr>
              <w:t xml:space="preserve"> </w:t>
            </w:r>
            <w:r w:rsidRPr="00B15792">
              <w:rPr>
                <w:rFonts w:cs="Arial" w:hint="cs"/>
                <w:bCs/>
                <w:u w:val="single"/>
                <w:rtl/>
                <w:lang w:val="en-US" w:bidi="ar-SY"/>
              </w:rPr>
              <w:t>تمت مناقشتها</w:t>
            </w:r>
            <w:r w:rsidRPr="00B15792">
              <w:rPr>
                <w:rFonts w:cs="Arial"/>
                <w:bCs/>
                <w:u w:val="single"/>
                <w:rtl/>
                <w:lang w:val="en-US" w:bidi="ar-SY"/>
              </w:rPr>
              <w:t>:</w:t>
            </w:r>
          </w:p>
          <w:p w14:paraId="4CD236B7" w14:textId="77777777" w:rsidR="00677CFD" w:rsidRPr="00CA2B1C" w:rsidRDefault="00677CFD" w:rsidP="00677CFD">
            <w:pPr>
              <w:jc w:val="both"/>
              <w:rPr>
                <w:lang w:val="en-US"/>
              </w:rPr>
            </w:pPr>
            <w:r w:rsidRPr="00677CFD">
              <w:rPr>
                <w:b/>
              </w:rPr>
              <w:t xml:space="preserve">OPSC: </w:t>
            </w:r>
          </w:p>
          <w:p w14:paraId="3789DD6D" w14:textId="600A5231" w:rsidR="00B15792" w:rsidRPr="00B15792" w:rsidRDefault="00B15792" w:rsidP="00F71F45">
            <w:pPr>
              <w:pStyle w:val="ListParagraph"/>
              <w:numPr>
                <w:ilvl w:val="0"/>
                <w:numId w:val="25"/>
              </w:numPr>
              <w:bidi/>
              <w:jc w:val="both"/>
            </w:pPr>
            <w:r w:rsidRPr="006C1F8A">
              <w:rPr>
                <w:rFonts w:cs="Arial" w:hint="eastAsia"/>
                <w:b/>
                <w:bCs/>
                <w:rtl/>
              </w:rPr>
              <w:t>تدابير</w:t>
            </w:r>
            <w:r w:rsidRPr="006C1F8A">
              <w:rPr>
                <w:rFonts w:cs="Arial"/>
                <w:b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/>
                <w:bCs/>
                <w:rtl/>
              </w:rPr>
              <w:t>التنفيذ</w:t>
            </w:r>
            <w:r w:rsidRPr="006C1F8A">
              <w:rPr>
                <w:rFonts w:cs="Arial"/>
                <w:b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/>
                <w:bCs/>
                <w:rtl/>
              </w:rPr>
              <w:t>العامة</w:t>
            </w:r>
            <w:r w:rsidRPr="006C1F8A">
              <w:rPr>
                <w:rFonts w:cs="Arial"/>
                <w:b/>
                <w:bCs/>
                <w:rtl/>
              </w:rPr>
              <w:t>: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رحبت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اللجنة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بالإحصاء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العام</w:t>
            </w:r>
            <w:r w:rsidRPr="00B15792">
              <w:rPr>
                <w:rFonts w:cs="Arial"/>
                <w:rtl/>
              </w:rPr>
              <w:t xml:space="preserve"> </w:t>
            </w:r>
            <w:r w:rsidR="004C3D1E">
              <w:rPr>
                <w:rFonts w:cs="Arial" w:hint="cs"/>
                <w:rtl/>
              </w:rPr>
              <w:t>يشمل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الجرائم</w:t>
            </w:r>
            <w:r w:rsidRPr="00B15792">
              <w:rPr>
                <w:rFonts w:cs="Arial"/>
                <w:rtl/>
              </w:rPr>
              <w:t xml:space="preserve">. </w:t>
            </w:r>
            <w:r w:rsidRPr="00B15792">
              <w:rPr>
                <w:rFonts w:cs="Arial" w:hint="cs"/>
                <w:rtl/>
              </w:rPr>
              <w:t>ومع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ذلك،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كان</w:t>
            </w:r>
            <w:r w:rsidRPr="00B15792">
              <w:rPr>
                <w:rFonts w:cs="Arial"/>
                <w:rtl/>
              </w:rPr>
              <w:t xml:space="preserve"> </w:t>
            </w:r>
            <w:r w:rsidR="00F71F45">
              <w:rPr>
                <w:rFonts w:cs="Arial" w:hint="cs"/>
                <w:rtl/>
              </w:rPr>
              <w:t xml:space="preserve">هنالك </w:t>
            </w:r>
            <w:r w:rsidRPr="00B15792">
              <w:rPr>
                <w:rFonts w:cs="Arial" w:hint="cs"/>
                <w:rtl/>
              </w:rPr>
              <w:t>قلق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إزاء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عدم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وجود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أرقام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وبيانات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عن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الاستغلال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الجنسي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والسياحة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الجنسية</w:t>
            </w:r>
            <w:r w:rsidRPr="00B15792">
              <w:rPr>
                <w:rFonts w:cs="Arial"/>
                <w:rtl/>
              </w:rPr>
              <w:t xml:space="preserve">. </w:t>
            </w:r>
            <w:r w:rsidRPr="00B15792">
              <w:rPr>
                <w:rFonts w:cs="Arial" w:hint="cs"/>
                <w:rtl/>
              </w:rPr>
              <w:t>ويبدو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أن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هذا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النقص</w:t>
            </w:r>
            <w:r w:rsidR="00372A22">
              <w:rPr>
                <w:rFonts w:cs="Arial" w:hint="cs"/>
                <w:rtl/>
              </w:rPr>
              <w:t xml:space="preserve"> بالبيانات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ي</w:t>
            </w:r>
            <w:r w:rsidR="00DD716B">
              <w:rPr>
                <w:rFonts w:cs="Arial" w:hint="cs"/>
                <w:rtl/>
              </w:rPr>
              <w:t>ُ</w:t>
            </w:r>
            <w:r w:rsidRPr="00B15792">
              <w:rPr>
                <w:rFonts w:cs="Arial" w:hint="cs"/>
                <w:rtl/>
              </w:rPr>
              <w:t>ظ</w:t>
            </w:r>
            <w:r w:rsidR="00DD716B">
              <w:rPr>
                <w:rFonts w:cs="Arial" w:hint="cs"/>
                <w:rtl/>
              </w:rPr>
              <w:t>ِ</w:t>
            </w:r>
            <w:r w:rsidRPr="00B15792">
              <w:rPr>
                <w:rFonts w:cs="Arial" w:hint="cs"/>
                <w:rtl/>
              </w:rPr>
              <w:t>هر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أنه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لم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يتم</w:t>
            </w:r>
            <w:r w:rsidRPr="00B1579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حساب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هذه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الجرائم</w:t>
            </w:r>
            <w:r w:rsidRPr="00B15792">
              <w:rPr>
                <w:rFonts w:cs="Arial"/>
                <w:rtl/>
              </w:rPr>
              <w:t xml:space="preserve">. </w:t>
            </w:r>
            <w:r w:rsidR="00F71F45">
              <w:rPr>
                <w:rFonts w:cs="Arial" w:hint="cs"/>
                <w:rtl/>
              </w:rPr>
              <w:t>و</w:t>
            </w:r>
            <w:r w:rsidRPr="00B15792">
              <w:rPr>
                <w:rFonts w:cs="Arial" w:hint="cs"/>
                <w:rtl/>
              </w:rPr>
              <w:t>كما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</w:t>
            </w:r>
            <w:r w:rsidR="00F71F45">
              <w:rPr>
                <w:rFonts w:cs="Arial" w:hint="cs"/>
                <w:rtl/>
              </w:rPr>
              <w:t>ُ</w:t>
            </w:r>
            <w:r w:rsidRPr="00B15792">
              <w:rPr>
                <w:rFonts w:cs="Arial" w:hint="cs"/>
                <w:rtl/>
              </w:rPr>
              <w:t>عتب</w:t>
            </w:r>
            <w:r w:rsidR="00F71F45">
              <w:rPr>
                <w:rFonts w:cs="Arial" w:hint="cs"/>
                <w:rtl/>
              </w:rPr>
              <w:t>ِ</w:t>
            </w:r>
            <w:r w:rsidRPr="00B15792">
              <w:rPr>
                <w:rFonts w:cs="Arial" w:hint="cs"/>
                <w:rtl/>
              </w:rPr>
              <w:t>ر</w:t>
            </w:r>
            <w:r w:rsidR="00DD716B">
              <w:rPr>
                <w:rFonts w:cs="Arial" w:hint="cs"/>
                <w:rtl/>
              </w:rPr>
              <w:t>َ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نقص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البيانات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المتعلقة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بضحايا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العنف،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وخاصة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الأطفال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المهاجرين،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مصدر</w:t>
            </w:r>
            <w:r w:rsidR="00DD716B">
              <w:rPr>
                <w:rFonts w:cs="Arial" w:hint="cs"/>
                <w:rtl/>
              </w:rPr>
              <w:t>َ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قلق</w:t>
            </w:r>
            <w:r w:rsidR="00F71F45">
              <w:rPr>
                <w:rFonts w:cs="Arial" w:hint="cs"/>
                <w:rtl/>
              </w:rPr>
              <w:t>ٍ</w:t>
            </w:r>
            <w:r w:rsidR="004E020B">
              <w:rPr>
                <w:rFonts w:cs="Arial" w:hint="cs"/>
                <w:rtl/>
              </w:rPr>
              <w:t xml:space="preserve"> إضافيّ</w:t>
            </w:r>
            <w:r w:rsidRPr="00B15792">
              <w:rPr>
                <w:rFonts w:cs="Arial"/>
                <w:rtl/>
              </w:rPr>
              <w:t xml:space="preserve">. </w:t>
            </w:r>
            <w:r w:rsidR="00F71F45">
              <w:rPr>
                <w:rFonts w:cs="Arial" w:hint="cs"/>
                <w:rtl/>
              </w:rPr>
              <w:t xml:space="preserve">لقد </w:t>
            </w:r>
            <w:r w:rsidRPr="00B15792">
              <w:rPr>
                <w:rFonts w:cs="Arial" w:hint="cs"/>
                <w:rtl/>
              </w:rPr>
              <w:t>أجاب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الوفد</w:t>
            </w:r>
            <w:r w:rsidRPr="00B15792">
              <w:rPr>
                <w:rFonts w:cs="Arial"/>
                <w:rtl/>
              </w:rPr>
              <w:t xml:space="preserve"> </w:t>
            </w:r>
            <w:r w:rsidR="00F71F45">
              <w:rPr>
                <w:rFonts w:cs="Arial" w:hint="cs"/>
                <w:rtl/>
              </w:rPr>
              <w:t>ب</w:t>
            </w:r>
            <w:r w:rsidRPr="00B15792">
              <w:rPr>
                <w:rFonts w:cs="Arial" w:hint="cs"/>
                <w:rtl/>
              </w:rPr>
              <w:t>أن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لديهم</w:t>
            </w:r>
            <w:r w:rsidRPr="00B15792">
              <w:rPr>
                <w:rFonts w:cs="Arial"/>
                <w:rtl/>
              </w:rPr>
              <w:t xml:space="preserve"> </w:t>
            </w:r>
            <w:r w:rsidR="00F71F45">
              <w:rPr>
                <w:rFonts w:cs="Arial" w:hint="cs"/>
                <w:rtl/>
              </w:rPr>
              <w:t>هيئة</w:t>
            </w:r>
            <w:r w:rsidRPr="00B15792">
              <w:rPr>
                <w:rFonts w:cs="Arial"/>
                <w:rtl/>
              </w:rPr>
              <w:t xml:space="preserve"> </w:t>
            </w:r>
            <w:r w:rsidR="00F71F45">
              <w:rPr>
                <w:rFonts w:cs="Arial" w:hint="cs"/>
                <w:rtl/>
              </w:rPr>
              <w:t>مخصصة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لمسح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البيانات،</w:t>
            </w:r>
            <w:r w:rsidRPr="00B15792">
              <w:rPr>
                <w:rFonts w:cs="Arial"/>
                <w:rtl/>
              </w:rPr>
              <w:t xml:space="preserve"> </w:t>
            </w:r>
            <w:r w:rsidR="00F71F45">
              <w:rPr>
                <w:rFonts w:cs="Arial" w:hint="cs"/>
                <w:rtl/>
              </w:rPr>
              <w:t>وأكدوا</w:t>
            </w:r>
            <w:r w:rsidRPr="00B15792">
              <w:rPr>
                <w:rFonts w:cs="Arial"/>
                <w:rtl/>
              </w:rPr>
              <w:t xml:space="preserve"> </w:t>
            </w:r>
            <w:r w:rsidR="00F71F45">
              <w:rPr>
                <w:rFonts w:cs="Arial" w:hint="cs"/>
                <w:rtl/>
              </w:rPr>
              <w:t>ب</w:t>
            </w:r>
            <w:r w:rsidRPr="00B15792">
              <w:rPr>
                <w:rFonts w:cs="Arial" w:hint="cs"/>
                <w:rtl/>
              </w:rPr>
              <w:t>أنهم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لا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يفرقون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بين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الأطفال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المهاجرين</w:t>
            </w:r>
            <w:r w:rsidRPr="00B15792">
              <w:rPr>
                <w:rFonts w:cs="Arial"/>
                <w:rtl/>
              </w:rPr>
              <w:t xml:space="preserve"> </w:t>
            </w:r>
            <w:r w:rsidRPr="00B15792">
              <w:rPr>
                <w:rFonts w:cs="Arial" w:hint="cs"/>
                <w:rtl/>
              </w:rPr>
              <w:t>والآخرين</w:t>
            </w:r>
            <w:r w:rsidRPr="00B15792">
              <w:rPr>
                <w:rFonts w:cs="Arial"/>
                <w:rtl/>
              </w:rPr>
              <w:t>.</w:t>
            </w:r>
          </w:p>
          <w:p w14:paraId="3F007B5C" w14:textId="06FFFE0B" w:rsidR="00F71F45" w:rsidRPr="00F71F45" w:rsidRDefault="00F71F45" w:rsidP="0024639E">
            <w:pPr>
              <w:pStyle w:val="ListParagraph"/>
              <w:numPr>
                <w:ilvl w:val="0"/>
                <w:numId w:val="25"/>
              </w:numPr>
              <w:bidi/>
              <w:jc w:val="both"/>
            </w:pPr>
            <w:r w:rsidRPr="006C1F8A">
              <w:rPr>
                <w:rFonts w:cs="Arial" w:hint="eastAsia"/>
                <w:b/>
                <w:bCs/>
                <w:rtl/>
              </w:rPr>
              <w:t>الزواج</w:t>
            </w:r>
            <w:r w:rsidRPr="006C1F8A">
              <w:rPr>
                <w:rFonts w:cs="Arial"/>
                <w:b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/>
                <w:bCs/>
                <w:rtl/>
              </w:rPr>
              <w:t>المؤقت</w:t>
            </w:r>
            <w:r w:rsidRPr="006C1F8A">
              <w:rPr>
                <w:rFonts w:cs="Arial"/>
                <w:b/>
                <w:bCs/>
                <w:rtl/>
              </w:rPr>
              <w:t>: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كانت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اللجنة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تشعر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بقلق</w:t>
            </w:r>
            <w:r>
              <w:rPr>
                <w:rFonts w:cs="Arial" w:hint="cs"/>
                <w:rtl/>
              </w:rPr>
              <w:t>ٍ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بالغ</w:t>
            </w:r>
            <w:r>
              <w:rPr>
                <w:rFonts w:cs="Arial" w:hint="cs"/>
                <w:rtl/>
              </w:rPr>
              <w:t>ٍ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إزاء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الزيجات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المؤقتة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أو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الموسمي</w:t>
            </w:r>
            <w:r w:rsidR="00CE5FFE">
              <w:rPr>
                <w:rFonts w:cs="Arial" w:hint="cs"/>
                <w:rtl/>
              </w:rPr>
              <w:t>ّ</w:t>
            </w:r>
            <w:r w:rsidRPr="00F71F45">
              <w:rPr>
                <w:rFonts w:cs="Arial" w:hint="cs"/>
                <w:rtl/>
              </w:rPr>
              <w:t>ة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وما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يترت</w:t>
            </w:r>
            <w:r w:rsidR="00715C7C">
              <w:rPr>
                <w:rFonts w:cs="Arial" w:hint="cs"/>
                <w:rtl/>
              </w:rPr>
              <w:t>ّ</w:t>
            </w:r>
            <w:r w:rsidRPr="00F71F45">
              <w:rPr>
                <w:rFonts w:cs="Arial" w:hint="cs"/>
                <w:rtl/>
              </w:rPr>
              <w:t>ب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على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ذلك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من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التخلي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عن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الفتيات</w:t>
            </w:r>
            <w:r w:rsidR="00F5087C">
              <w:rPr>
                <w:rFonts w:cs="Arial" w:hint="cs"/>
                <w:rtl/>
              </w:rPr>
              <w:t xml:space="preserve"> فيما بعدها</w:t>
            </w:r>
            <w:r w:rsidR="00715C7C">
              <w:rPr>
                <w:rFonts w:cs="Arial" w:hint="cs"/>
                <w:rtl/>
              </w:rPr>
              <w:t>،</w:t>
            </w:r>
            <w:r w:rsidR="00F5087C">
              <w:rPr>
                <w:rFonts w:cs="Arial" w:hint="cs"/>
                <w:rtl/>
              </w:rPr>
              <w:t xml:space="preserve"> وبأن </w:t>
            </w:r>
            <w:r w:rsidRPr="00F71F45">
              <w:rPr>
                <w:rFonts w:cs="Arial" w:hint="cs"/>
                <w:rtl/>
              </w:rPr>
              <w:t>التقرير</w:t>
            </w:r>
            <w:r w:rsidR="00F5087C">
              <w:rPr>
                <w:rFonts w:cs="Arial" w:hint="cs"/>
                <w:rtl/>
              </w:rPr>
              <w:t xml:space="preserve"> كان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صامتاً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بشأن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هذه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المسألة</w:t>
            </w:r>
            <w:r w:rsidRPr="00F71F45">
              <w:rPr>
                <w:rFonts w:cs="Arial"/>
                <w:rtl/>
              </w:rPr>
              <w:t xml:space="preserve">. </w:t>
            </w:r>
            <w:r w:rsidRPr="00F71F45">
              <w:rPr>
                <w:rFonts w:cs="Arial" w:hint="cs"/>
                <w:rtl/>
              </w:rPr>
              <w:t>و</w:t>
            </w:r>
            <w:r w:rsidR="00F5087C">
              <w:rPr>
                <w:rFonts w:cs="Arial" w:hint="cs"/>
                <w:rtl/>
              </w:rPr>
              <w:t xml:space="preserve">لقد </w:t>
            </w:r>
            <w:r w:rsidRPr="00F71F45">
              <w:rPr>
                <w:rFonts w:cs="Arial" w:hint="cs"/>
                <w:rtl/>
              </w:rPr>
              <w:t>ش</w:t>
            </w:r>
            <w:r w:rsidR="00F5087C">
              <w:rPr>
                <w:rFonts w:cs="Arial" w:hint="cs"/>
                <w:rtl/>
              </w:rPr>
              <w:t>ددت اللجنة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أيضا</w:t>
            </w:r>
            <w:r w:rsidR="00F5087C">
              <w:rPr>
                <w:rFonts w:cs="Arial" w:hint="cs"/>
                <w:rtl/>
              </w:rPr>
              <w:t>ً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على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نقص</w:t>
            </w:r>
            <w:r w:rsidR="00F5087C">
              <w:rPr>
                <w:rFonts w:cs="Arial" w:hint="cs"/>
                <w:rtl/>
              </w:rPr>
              <w:t>ِ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البيانات</w:t>
            </w:r>
            <w:r w:rsidR="00714A6F">
              <w:rPr>
                <w:rFonts w:cs="Arial" w:hint="cs"/>
                <w:rtl/>
              </w:rPr>
              <w:t>،</w:t>
            </w:r>
            <w:r w:rsidRPr="00F71F45">
              <w:rPr>
                <w:rFonts w:cs="Arial"/>
                <w:rtl/>
              </w:rPr>
              <w:t xml:space="preserve"> </w:t>
            </w:r>
            <w:r w:rsidR="00F5087C">
              <w:rPr>
                <w:rFonts w:cs="Arial" w:hint="cs"/>
                <w:rtl/>
              </w:rPr>
              <w:t>و</w:t>
            </w:r>
            <w:r w:rsidRPr="00F71F45">
              <w:rPr>
                <w:rFonts w:cs="Arial" w:hint="cs"/>
                <w:rtl/>
              </w:rPr>
              <w:t>سألت</w:t>
            </w:r>
            <w:r w:rsidR="00F5087C">
              <w:rPr>
                <w:rFonts w:cs="Arial" w:hint="cs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عن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نوع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التدابير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التي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ات</w:t>
            </w:r>
            <w:r w:rsidR="00F5087C">
              <w:rPr>
                <w:rFonts w:cs="Arial" w:hint="cs"/>
                <w:rtl/>
              </w:rPr>
              <w:t>ُ</w:t>
            </w:r>
            <w:r w:rsidRPr="00F71F45">
              <w:rPr>
                <w:rFonts w:cs="Arial" w:hint="cs"/>
                <w:rtl/>
              </w:rPr>
              <w:t>خ</w:t>
            </w:r>
            <w:r w:rsidR="00F5087C">
              <w:rPr>
                <w:rFonts w:cs="Arial" w:hint="cs"/>
                <w:rtl/>
              </w:rPr>
              <w:t>ِ</w:t>
            </w:r>
            <w:r w:rsidRPr="00F71F45">
              <w:rPr>
                <w:rFonts w:cs="Arial" w:hint="cs"/>
                <w:rtl/>
              </w:rPr>
              <w:t>ذت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لمنع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الزواج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المؤقت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في</w:t>
            </w:r>
            <w:r w:rsidR="00F5087C">
              <w:rPr>
                <w:rFonts w:cs="Arial" w:hint="cs"/>
                <w:rtl/>
              </w:rPr>
              <w:t xml:space="preserve"> داخل البلاد</w:t>
            </w:r>
            <w:r w:rsidRPr="00F71F45">
              <w:rPr>
                <w:rFonts w:cs="Arial"/>
                <w:rtl/>
              </w:rPr>
              <w:t xml:space="preserve"> </w:t>
            </w:r>
            <w:r w:rsidR="00F5087C">
              <w:rPr>
                <w:rFonts w:cs="Arial" w:hint="cs"/>
                <w:rtl/>
              </w:rPr>
              <w:t>ول</w:t>
            </w:r>
            <w:r w:rsidRPr="00F71F45">
              <w:rPr>
                <w:rFonts w:cs="Arial" w:hint="cs"/>
                <w:rtl/>
              </w:rPr>
              <w:t>لسعوديين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خارج</w:t>
            </w:r>
            <w:r w:rsidR="00DD716B">
              <w:rPr>
                <w:rFonts w:cs="Arial" w:hint="cs"/>
                <w:rtl/>
              </w:rPr>
              <w:t xml:space="preserve"> السعودية</w:t>
            </w:r>
            <w:r w:rsidRPr="00F71F45">
              <w:rPr>
                <w:rFonts w:cs="Arial"/>
                <w:rtl/>
              </w:rPr>
              <w:t xml:space="preserve">. </w:t>
            </w:r>
            <w:r w:rsidR="00F5087C">
              <w:rPr>
                <w:rFonts w:cs="Arial" w:hint="cs"/>
                <w:rtl/>
              </w:rPr>
              <w:t>ف</w:t>
            </w:r>
            <w:r w:rsidRPr="00F71F45">
              <w:rPr>
                <w:rFonts w:cs="Arial" w:hint="cs"/>
                <w:rtl/>
              </w:rPr>
              <w:t>أجاب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الوفد</w:t>
            </w:r>
            <w:r w:rsidRPr="00F71F45">
              <w:rPr>
                <w:rFonts w:cs="Arial"/>
                <w:rtl/>
              </w:rPr>
              <w:t xml:space="preserve"> </w:t>
            </w:r>
            <w:r w:rsidR="00F5087C">
              <w:rPr>
                <w:rFonts w:cs="Arial" w:hint="cs"/>
                <w:rtl/>
              </w:rPr>
              <w:t>ب</w:t>
            </w:r>
            <w:r w:rsidRPr="00F71F45">
              <w:rPr>
                <w:rFonts w:cs="Arial" w:hint="cs"/>
                <w:rtl/>
              </w:rPr>
              <w:t>أن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الزيجات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المؤقتة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هي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جزء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من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العادات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والثقافة،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والتي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سيتم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القضاء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عليها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من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خلال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التعليم</w:t>
            </w:r>
            <w:r w:rsidR="00F5087C">
              <w:rPr>
                <w:rFonts w:cs="Arial" w:hint="cs"/>
                <w:rtl/>
              </w:rPr>
              <w:t>.</w:t>
            </w:r>
            <w:r w:rsidRPr="00F71F45">
              <w:rPr>
                <w:rFonts w:cs="Arial"/>
                <w:rtl/>
              </w:rPr>
              <w:t xml:space="preserve"> </w:t>
            </w:r>
            <w:r w:rsidR="00F5087C">
              <w:rPr>
                <w:rFonts w:cs="Arial" w:hint="cs"/>
                <w:rtl/>
              </w:rPr>
              <w:t>و</w:t>
            </w:r>
            <w:r w:rsidRPr="00F71F45">
              <w:rPr>
                <w:rFonts w:cs="Arial" w:hint="cs"/>
                <w:rtl/>
              </w:rPr>
              <w:t>علاوة</w:t>
            </w:r>
            <w:r w:rsidR="00F5087C">
              <w:rPr>
                <w:rFonts w:cs="Arial" w:hint="cs"/>
                <w:rtl/>
              </w:rPr>
              <w:t>ً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على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ذلك،</w:t>
            </w:r>
            <w:r w:rsidRPr="00F71F45">
              <w:rPr>
                <w:rFonts w:cs="Arial"/>
                <w:rtl/>
              </w:rPr>
              <w:t xml:space="preserve"> </w:t>
            </w:r>
            <w:r w:rsidR="00F5087C">
              <w:rPr>
                <w:rFonts w:cs="Arial" w:hint="cs"/>
                <w:rtl/>
              </w:rPr>
              <w:t>ذكروا</w:t>
            </w:r>
            <w:r w:rsidRPr="00F71F45">
              <w:rPr>
                <w:rFonts w:cs="Arial"/>
                <w:rtl/>
              </w:rPr>
              <w:t xml:space="preserve"> </w:t>
            </w:r>
            <w:r w:rsidR="00F5087C">
              <w:rPr>
                <w:rFonts w:cs="Arial" w:hint="cs"/>
                <w:rtl/>
              </w:rPr>
              <w:t>ب</w:t>
            </w:r>
            <w:r w:rsidRPr="00F71F45">
              <w:rPr>
                <w:rFonts w:cs="Arial" w:hint="cs"/>
                <w:rtl/>
              </w:rPr>
              <w:t>أن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الزواج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المؤقت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محظور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بموجب</w:t>
            </w:r>
            <w:r w:rsidR="00F5087C">
              <w:rPr>
                <w:rFonts w:cs="Arial" w:hint="cs"/>
                <w:rtl/>
              </w:rPr>
              <w:t>ِ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القانون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وأن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جميع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العقود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دائمة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وأن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الشريعة</w:t>
            </w:r>
            <w:r w:rsidR="00F5087C">
              <w:rPr>
                <w:rFonts w:cs="Arial" w:hint="cs"/>
                <w:rtl/>
              </w:rPr>
              <w:t xml:space="preserve"> الإسلامية</w:t>
            </w:r>
            <w:r w:rsidRPr="00F71F45">
              <w:rPr>
                <w:rFonts w:cs="Arial"/>
                <w:rtl/>
              </w:rPr>
              <w:t xml:space="preserve"> </w:t>
            </w:r>
            <w:r w:rsidR="00F5087C">
              <w:rPr>
                <w:rFonts w:cs="Arial" w:hint="cs"/>
                <w:rtl/>
              </w:rPr>
              <w:t>تمنع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الزواج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بالإكراه،</w:t>
            </w:r>
            <w:r w:rsidRPr="00F71F45">
              <w:rPr>
                <w:rFonts w:cs="Arial"/>
                <w:rtl/>
              </w:rPr>
              <w:t xml:space="preserve"> </w:t>
            </w:r>
            <w:r w:rsidR="00F5087C">
              <w:rPr>
                <w:rFonts w:cs="Arial" w:hint="cs"/>
                <w:rtl/>
              </w:rPr>
              <w:t xml:space="preserve">وذلك </w:t>
            </w:r>
            <w:r w:rsidRPr="00F71F45">
              <w:rPr>
                <w:rFonts w:cs="Arial" w:hint="cs"/>
                <w:rtl/>
              </w:rPr>
              <w:t>لأن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الزواج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بموجب</w:t>
            </w:r>
            <w:r w:rsidR="00F5087C">
              <w:rPr>
                <w:rFonts w:cs="Arial" w:hint="cs"/>
                <w:rtl/>
              </w:rPr>
              <w:t>ها</w:t>
            </w:r>
            <w:r w:rsidRPr="00F71F45">
              <w:rPr>
                <w:rFonts w:cs="Arial"/>
                <w:rtl/>
              </w:rPr>
              <w:t xml:space="preserve"> </w:t>
            </w:r>
            <w:r w:rsidR="00F5087C">
              <w:rPr>
                <w:rFonts w:cs="Arial" w:hint="cs"/>
                <w:rtl/>
              </w:rPr>
              <w:t>هو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مسألة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توافقية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بين</w:t>
            </w:r>
            <w:r w:rsidRPr="00F71F45">
              <w:rPr>
                <w:rFonts w:cs="Arial"/>
                <w:rtl/>
              </w:rPr>
              <w:t xml:space="preserve"> </w:t>
            </w:r>
            <w:r w:rsidR="00F5087C">
              <w:rPr>
                <w:rFonts w:cs="Arial" w:hint="cs"/>
                <w:rtl/>
              </w:rPr>
              <w:t>ال</w:t>
            </w:r>
            <w:r w:rsidRPr="00F71F45">
              <w:rPr>
                <w:rFonts w:cs="Arial" w:hint="cs"/>
                <w:rtl/>
              </w:rPr>
              <w:t>مرأة</w:t>
            </w:r>
            <w:r w:rsidRPr="00F71F45">
              <w:rPr>
                <w:rFonts w:cs="Arial"/>
                <w:rtl/>
              </w:rPr>
              <w:t xml:space="preserve"> </w:t>
            </w:r>
            <w:r w:rsidRPr="00F71F45">
              <w:rPr>
                <w:rFonts w:cs="Arial" w:hint="cs"/>
                <w:rtl/>
              </w:rPr>
              <w:t>و</w:t>
            </w:r>
            <w:r w:rsidR="00F5087C">
              <w:rPr>
                <w:rFonts w:cs="Arial" w:hint="cs"/>
                <w:rtl/>
              </w:rPr>
              <w:t>ال</w:t>
            </w:r>
            <w:r w:rsidRPr="00F71F45">
              <w:rPr>
                <w:rFonts w:cs="Arial" w:hint="cs"/>
                <w:rtl/>
              </w:rPr>
              <w:t>رجل</w:t>
            </w:r>
            <w:r w:rsidRPr="00F71F45">
              <w:rPr>
                <w:rFonts w:cs="Arial"/>
                <w:rtl/>
              </w:rPr>
              <w:t>.</w:t>
            </w:r>
          </w:p>
          <w:p w14:paraId="10894D52" w14:textId="77777777" w:rsidR="00A563A1" w:rsidRPr="00A563A1" w:rsidRDefault="00A563A1" w:rsidP="0017502F">
            <w:pPr>
              <w:pStyle w:val="ListParagraph"/>
              <w:numPr>
                <w:ilvl w:val="0"/>
                <w:numId w:val="25"/>
              </w:numPr>
              <w:bidi/>
              <w:jc w:val="both"/>
            </w:pPr>
            <w:r w:rsidRPr="006C1F8A">
              <w:rPr>
                <w:rFonts w:cs="Arial" w:hint="eastAsia"/>
                <w:b/>
                <w:bCs/>
                <w:rtl/>
              </w:rPr>
              <w:t>تعريفات</w:t>
            </w:r>
            <w:r w:rsidRPr="006C1F8A">
              <w:rPr>
                <w:rFonts w:cs="Arial"/>
                <w:b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/>
                <w:bCs/>
                <w:rtl/>
              </w:rPr>
              <w:t>بموجب</w:t>
            </w:r>
            <w:r w:rsidRPr="006C1F8A">
              <w:rPr>
                <w:rFonts w:cs="Arial"/>
                <w:b/>
                <w:bCs/>
                <w:rtl/>
              </w:rPr>
              <w:t xml:space="preserve"> </w:t>
            </w:r>
            <w:r w:rsidRPr="006C1F8A">
              <w:rPr>
                <w:b/>
                <w:bCs/>
              </w:rPr>
              <w:t>OPSC</w:t>
            </w:r>
            <w:r w:rsidRPr="006C1F8A">
              <w:rPr>
                <w:rFonts w:cs="Arial"/>
                <w:b/>
                <w:bCs/>
                <w:rtl/>
              </w:rPr>
              <w:t>: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رحبت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اللجنة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بقانون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قمع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الاتجار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بالأشخاص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وتعريف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الاتجار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بالأشخاص</w:t>
            </w:r>
            <w:r w:rsidRPr="00A563A1">
              <w:rPr>
                <w:rFonts w:cs="Arial"/>
                <w:rtl/>
              </w:rPr>
              <w:t xml:space="preserve">. </w:t>
            </w:r>
            <w:r w:rsidRPr="00A563A1">
              <w:rPr>
                <w:rFonts w:cs="Arial" w:hint="cs"/>
                <w:rtl/>
              </w:rPr>
              <w:t>ومع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ذلك،</w:t>
            </w:r>
            <w:r w:rsidR="00AD3C02">
              <w:rPr>
                <w:rFonts w:cs="Arial" w:hint="cs"/>
                <w:rtl/>
              </w:rPr>
              <w:t xml:space="preserve"> فقد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لاحظت</w:t>
            </w:r>
            <w:r w:rsidRPr="00A563A1">
              <w:rPr>
                <w:rFonts w:cs="Arial"/>
                <w:rtl/>
              </w:rPr>
              <w:t xml:space="preserve"> </w:t>
            </w:r>
            <w:r w:rsidR="0017502F">
              <w:rPr>
                <w:rFonts w:cs="Arial" w:hint="cs"/>
                <w:rtl/>
                <w:lang w:val="en-US" w:bidi="ar-SY"/>
              </w:rPr>
              <w:t xml:space="preserve">اللجنة </w:t>
            </w:r>
            <w:r w:rsidR="0017502F">
              <w:rPr>
                <w:rFonts w:cs="Arial" w:hint="cs"/>
                <w:rtl/>
              </w:rPr>
              <w:t>ب</w:t>
            </w:r>
            <w:r w:rsidRPr="00A563A1">
              <w:rPr>
                <w:rFonts w:cs="Arial" w:hint="cs"/>
                <w:rtl/>
              </w:rPr>
              <w:t>قلق</w:t>
            </w:r>
            <w:r w:rsidRPr="00A563A1">
              <w:rPr>
                <w:rFonts w:cs="Arial"/>
                <w:rtl/>
              </w:rPr>
              <w:t xml:space="preserve"> </w:t>
            </w:r>
            <w:r w:rsidR="0017502F">
              <w:rPr>
                <w:rFonts w:cs="Arial" w:hint="cs"/>
                <w:rtl/>
              </w:rPr>
              <w:t>ب</w:t>
            </w:r>
            <w:r w:rsidRPr="00A563A1">
              <w:rPr>
                <w:rFonts w:cs="Arial" w:hint="cs"/>
                <w:rtl/>
              </w:rPr>
              <w:t>أن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الدولة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لم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تجرِّم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بيع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الأطفال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إلا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في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حالة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الاتجار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بالأشخاص</w:t>
            </w:r>
            <w:r w:rsidR="0017502F">
              <w:rPr>
                <w:rFonts w:cs="Arial" w:hint="cs"/>
                <w:rtl/>
              </w:rPr>
              <w:t xml:space="preserve"> ولكنها لم تجَّرمهُ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لأي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غرض</w:t>
            </w:r>
            <w:r w:rsidR="00DD716B">
              <w:rPr>
                <w:rFonts w:cs="Arial" w:hint="cs"/>
                <w:rtl/>
              </w:rPr>
              <w:t>ٍ آخر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وبأي</w:t>
            </w:r>
            <w:r w:rsidRPr="00A563A1">
              <w:rPr>
                <w:rFonts w:cs="Arial"/>
                <w:rtl/>
              </w:rPr>
              <w:t xml:space="preserve"> </w:t>
            </w:r>
            <w:r w:rsidR="0017502F">
              <w:rPr>
                <w:rFonts w:cs="Arial" w:hint="cs"/>
                <w:rtl/>
              </w:rPr>
              <w:t>شكل</w:t>
            </w:r>
            <w:r w:rsidR="00DD716B">
              <w:rPr>
                <w:rFonts w:cs="Arial" w:hint="cs"/>
                <w:rtl/>
              </w:rPr>
              <w:t>ٍ آخر</w:t>
            </w:r>
            <w:r w:rsidR="0017502F">
              <w:rPr>
                <w:rFonts w:cs="Arial" w:hint="cs"/>
                <w:rtl/>
              </w:rPr>
              <w:t xml:space="preserve"> كما  مطلوب من قبل </w:t>
            </w:r>
            <w:r w:rsidR="0017502F" w:rsidRPr="006C1F8A">
              <w:rPr>
                <w:rFonts w:cs="Arial"/>
              </w:rPr>
              <w:t>OPSC</w:t>
            </w:r>
            <w:r w:rsidRPr="00A563A1">
              <w:rPr>
                <w:rFonts w:cs="Arial"/>
                <w:rtl/>
              </w:rPr>
              <w:t xml:space="preserve">. </w:t>
            </w:r>
            <w:r w:rsidR="00DD716B">
              <w:rPr>
                <w:rFonts w:cs="Arial" w:hint="cs"/>
                <w:rtl/>
              </w:rPr>
              <w:t>وضمن هذا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السياق،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كانت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الزيجات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المؤقتة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والسياحة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الجنسية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في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الخارج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عملية</w:t>
            </w:r>
            <w:r w:rsidR="0017502F">
              <w:rPr>
                <w:rFonts w:cs="Arial" w:hint="cs"/>
                <w:rtl/>
              </w:rPr>
              <w:t>ُ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بيع</w:t>
            </w:r>
            <w:r w:rsidR="0017502F">
              <w:rPr>
                <w:rFonts w:cs="Arial" w:hint="cs"/>
                <w:rtl/>
              </w:rPr>
              <w:t>ٍ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ل</w:t>
            </w:r>
            <w:r w:rsidR="00DD716B">
              <w:rPr>
                <w:rFonts w:cs="Arial" w:hint="cs"/>
                <w:rtl/>
              </w:rPr>
              <w:t>ل</w:t>
            </w:r>
            <w:r w:rsidRPr="00A563A1">
              <w:rPr>
                <w:rFonts w:cs="Arial" w:hint="cs"/>
                <w:rtl/>
              </w:rPr>
              <w:t>طفل،</w:t>
            </w:r>
            <w:r w:rsidRPr="00A563A1">
              <w:rPr>
                <w:rFonts w:cs="Arial"/>
                <w:rtl/>
              </w:rPr>
              <w:t xml:space="preserve"> </w:t>
            </w:r>
            <w:r w:rsidR="0017502F">
              <w:rPr>
                <w:rFonts w:cs="Arial" w:hint="cs"/>
                <w:rtl/>
              </w:rPr>
              <w:t>و</w:t>
            </w:r>
            <w:r w:rsidRPr="00A563A1">
              <w:rPr>
                <w:rFonts w:cs="Arial" w:hint="cs"/>
                <w:rtl/>
              </w:rPr>
              <w:t>لكن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هذه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الجرائم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لا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يمكن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مقاضاتها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وتجريمها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بموجب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القانون</w:t>
            </w:r>
            <w:r w:rsidRPr="00A563A1">
              <w:rPr>
                <w:rFonts w:cs="Arial"/>
                <w:rtl/>
              </w:rPr>
              <w:t xml:space="preserve"> </w:t>
            </w:r>
            <w:r w:rsidRPr="00A563A1">
              <w:rPr>
                <w:rFonts w:cs="Arial" w:hint="cs"/>
                <w:rtl/>
              </w:rPr>
              <w:t>السعودي</w:t>
            </w:r>
            <w:r w:rsidRPr="00A563A1">
              <w:rPr>
                <w:rFonts w:cs="Arial"/>
                <w:rtl/>
              </w:rPr>
              <w:t>.</w:t>
            </w:r>
          </w:p>
          <w:p w14:paraId="7E67EE8B" w14:textId="391D8402" w:rsidR="0017502F" w:rsidRDefault="0017502F" w:rsidP="000B2D7B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b/>
              </w:rPr>
            </w:pPr>
            <w:r w:rsidRPr="006C1F8A">
              <w:rPr>
                <w:rFonts w:cs="Arial" w:hint="eastAsia"/>
                <w:bCs/>
                <w:rtl/>
              </w:rPr>
              <w:t>استغلال</w:t>
            </w:r>
            <w:r w:rsidRPr="006C1F8A">
              <w:rPr>
                <w:rFonts w:cs="Arial"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Cs/>
                <w:rtl/>
              </w:rPr>
              <w:t>الأطفال</w:t>
            </w:r>
            <w:r w:rsidRPr="006C1F8A">
              <w:rPr>
                <w:rFonts w:cs="Arial"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Cs/>
                <w:rtl/>
              </w:rPr>
              <w:t>في</w:t>
            </w:r>
            <w:r w:rsidRPr="006C1F8A">
              <w:rPr>
                <w:rFonts w:cs="Arial"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Cs/>
                <w:rtl/>
              </w:rPr>
              <w:t>الإباحية</w:t>
            </w:r>
            <w:r w:rsidRPr="006C1F8A">
              <w:rPr>
                <w:rFonts w:cs="Arial"/>
                <w:bCs/>
                <w:rtl/>
              </w:rPr>
              <w:t>: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أكدت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اللجنة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أن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عدد</w:t>
            </w:r>
            <w:r w:rsidRPr="0017502F">
              <w:rPr>
                <w:rFonts w:cs="Arial" w:hint="cs"/>
                <w:b/>
                <w:rtl/>
              </w:rPr>
              <w:t>ا</w:t>
            </w:r>
            <w:r>
              <w:rPr>
                <w:rFonts w:cs="Arial" w:hint="cs"/>
                <w:b/>
                <w:rtl/>
              </w:rPr>
              <w:t>ً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كبير</w:t>
            </w:r>
            <w:r w:rsidRPr="0017502F">
              <w:rPr>
                <w:rFonts w:cs="Arial" w:hint="cs"/>
                <w:b/>
                <w:rtl/>
              </w:rPr>
              <w:t>ا</w:t>
            </w:r>
            <w:r>
              <w:rPr>
                <w:rFonts w:cs="Arial" w:hint="cs"/>
                <w:b/>
                <w:rtl/>
              </w:rPr>
              <w:t>ً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من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الأطفال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ي</w:t>
            </w:r>
            <w:r w:rsidR="004A5321">
              <w:rPr>
                <w:rFonts w:cs="Arial" w:hint="cs"/>
                <w:b/>
                <w:rtl/>
              </w:rPr>
              <w:t>تم ا</w:t>
            </w:r>
            <w:r w:rsidRPr="0017502F">
              <w:rPr>
                <w:rFonts w:cs="Arial" w:hint="cs"/>
                <w:b/>
                <w:rtl/>
              </w:rPr>
              <w:t>ستغل</w:t>
            </w:r>
            <w:r w:rsidR="004A5321">
              <w:rPr>
                <w:rFonts w:cs="Arial" w:hint="cs"/>
                <w:b/>
                <w:rtl/>
              </w:rPr>
              <w:t>الهم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="00F66A65">
              <w:rPr>
                <w:rFonts w:cs="Arial" w:hint="cs"/>
                <w:b/>
                <w:rtl/>
              </w:rPr>
              <w:t>وإشراكهم</w:t>
            </w:r>
            <w:r w:rsidR="00F66A65"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في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إنتاج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المواد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الإباحية</w:t>
            </w:r>
            <w:r w:rsidRPr="0017502F">
              <w:rPr>
                <w:rFonts w:cs="Arial"/>
                <w:b/>
                <w:rtl/>
              </w:rPr>
              <w:t xml:space="preserve">. </w:t>
            </w:r>
            <w:r w:rsidRPr="0093029D">
              <w:rPr>
                <w:rFonts w:cs="Arial" w:hint="cs"/>
                <w:b/>
                <w:rtl/>
              </w:rPr>
              <w:t>و</w:t>
            </w:r>
            <w:r w:rsidR="0093029D">
              <w:rPr>
                <w:rFonts w:cs="Arial" w:hint="cs"/>
                <w:b/>
                <w:rtl/>
              </w:rPr>
              <w:t>سُئِلَ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عن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خطط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تجريم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="004A5321">
              <w:rPr>
                <w:rFonts w:cs="Arial" w:hint="cs"/>
                <w:b/>
                <w:rtl/>
              </w:rPr>
              <w:t xml:space="preserve">هذا </w:t>
            </w:r>
            <w:r w:rsidRPr="0017502F">
              <w:rPr>
                <w:rFonts w:cs="Arial" w:hint="cs"/>
                <w:b/>
                <w:rtl/>
              </w:rPr>
              <w:t>الاستغلال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بما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في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ذلك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="004A5321" w:rsidRPr="0017502F">
              <w:rPr>
                <w:rFonts w:cs="Arial" w:hint="cs"/>
                <w:b/>
                <w:rtl/>
              </w:rPr>
              <w:t>الاستغلال</w:t>
            </w:r>
            <w:r w:rsidR="004A5321" w:rsidRPr="0017502F">
              <w:rPr>
                <w:rFonts w:cs="Arial"/>
                <w:b/>
                <w:rtl/>
              </w:rPr>
              <w:t xml:space="preserve"> </w:t>
            </w:r>
            <w:r w:rsidR="004A5321" w:rsidRPr="0017502F">
              <w:rPr>
                <w:rFonts w:cs="Arial" w:hint="cs"/>
                <w:b/>
                <w:rtl/>
              </w:rPr>
              <w:t>الجنسي</w:t>
            </w:r>
            <w:r w:rsidR="004A5321" w:rsidRPr="0017502F">
              <w:rPr>
                <w:rFonts w:cs="Arial"/>
                <w:b/>
                <w:rtl/>
              </w:rPr>
              <w:t xml:space="preserve"> </w:t>
            </w:r>
            <w:r w:rsidR="004A5321" w:rsidRPr="0017502F">
              <w:rPr>
                <w:rFonts w:cs="Arial" w:hint="cs"/>
                <w:b/>
                <w:rtl/>
              </w:rPr>
              <w:t>للأطفال</w:t>
            </w:r>
            <w:r w:rsidR="004A5321" w:rsidRPr="0017502F">
              <w:rPr>
                <w:rFonts w:cs="Arial"/>
                <w:b/>
                <w:rtl/>
              </w:rPr>
              <w:t xml:space="preserve"> </w:t>
            </w:r>
            <w:r w:rsidR="004A5321" w:rsidRPr="0017502F">
              <w:rPr>
                <w:rFonts w:cs="Arial" w:hint="cs"/>
                <w:b/>
                <w:rtl/>
              </w:rPr>
              <w:t>عبر</w:t>
            </w:r>
            <w:r w:rsidR="004A5321" w:rsidRPr="0017502F">
              <w:rPr>
                <w:rFonts w:cs="Arial"/>
                <w:b/>
                <w:rtl/>
              </w:rPr>
              <w:t xml:space="preserve"> </w:t>
            </w:r>
            <w:r w:rsidR="004A5321">
              <w:rPr>
                <w:rFonts w:cs="Arial" w:hint="cs"/>
                <w:b/>
                <w:rtl/>
              </w:rPr>
              <w:t>الإنترنت واستدراج ال</w:t>
            </w:r>
            <w:r w:rsidR="00F66A65">
              <w:rPr>
                <w:rFonts w:cs="Arial" w:hint="cs"/>
                <w:b/>
                <w:rtl/>
              </w:rPr>
              <w:t>أ</w:t>
            </w:r>
            <w:r w:rsidR="004A5321">
              <w:rPr>
                <w:rFonts w:cs="Arial" w:hint="cs"/>
                <w:b/>
                <w:rtl/>
              </w:rPr>
              <w:t xml:space="preserve">طفال عبر الإنترنت </w:t>
            </w:r>
            <w:r w:rsidRPr="0017502F">
              <w:rPr>
                <w:rFonts w:cs="Arial" w:hint="cs"/>
                <w:b/>
                <w:rtl/>
              </w:rPr>
              <w:t>والمشاهدين</w:t>
            </w:r>
            <w:r w:rsidR="004A5321">
              <w:rPr>
                <w:rFonts w:cs="Arial" w:hint="cs"/>
                <w:b/>
                <w:rtl/>
              </w:rPr>
              <w:t xml:space="preserve"> لهذا</w:t>
            </w:r>
            <w:r w:rsidRPr="0017502F">
              <w:rPr>
                <w:rFonts w:cs="Arial"/>
                <w:b/>
                <w:rtl/>
              </w:rPr>
              <w:t xml:space="preserve">. </w:t>
            </w:r>
            <w:r w:rsidR="0093029D">
              <w:rPr>
                <w:rFonts w:cs="Arial" w:hint="cs"/>
                <w:b/>
                <w:rtl/>
              </w:rPr>
              <w:t>ف</w:t>
            </w:r>
            <w:r w:rsidR="004A5321">
              <w:rPr>
                <w:rFonts w:cs="Arial" w:hint="cs"/>
                <w:b/>
                <w:rtl/>
              </w:rPr>
              <w:t>صر</w:t>
            </w:r>
            <w:r w:rsidR="000E09F0">
              <w:rPr>
                <w:rFonts w:cs="Arial" w:hint="cs"/>
                <w:b/>
                <w:rtl/>
              </w:rPr>
              <w:t>ّ</w:t>
            </w:r>
            <w:r w:rsidR="004A5321">
              <w:rPr>
                <w:rFonts w:cs="Arial" w:hint="cs"/>
                <w:b/>
                <w:rtl/>
              </w:rPr>
              <w:t>ح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الوفد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بأنه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تم</w:t>
            </w:r>
            <w:r w:rsidR="000E09F0">
              <w:rPr>
                <w:rFonts w:cs="Arial" w:hint="cs"/>
                <w:b/>
                <w:rtl/>
              </w:rPr>
              <w:t>ّ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="000B2D7B">
              <w:rPr>
                <w:rFonts w:cs="Arial" w:hint="cs"/>
                <w:b/>
                <w:rtl/>
              </w:rPr>
              <w:t xml:space="preserve">اتّخاذ خطوات قانونيّة وعمليّة </w:t>
            </w:r>
            <w:r w:rsidRPr="0017502F">
              <w:rPr>
                <w:rFonts w:cs="Arial" w:hint="cs"/>
                <w:b/>
                <w:rtl/>
              </w:rPr>
              <w:t>لحماية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الأطفال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من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الاستغلال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الجنسي،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بما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في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ذلك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من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خلال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مؤتمر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عُقد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="0086533A">
              <w:rPr>
                <w:rFonts w:cs="Arial" w:hint="cs"/>
                <w:b/>
                <w:rtl/>
              </w:rPr>
              <w:t>ب</w:t>
            </w:r>
            <w:r w:rsidRPr="0017502F">
              <w:rPr>
                <w:rFonts w:cs="Arial" w:hint="cs"/>
                <w:b/>
                <w:rtl/>
              </w:rPr>
              <w:t>عام</w:t>
            </w:r>
            <w:r w:rsidRPr="0017502F">
              <w:rPr>
                <w:rFonts w:cs="Arial"/>
                <w:b/>
                <w:rtl/>
              </w:rPr>
              <w:t xml:space="preserve"> 2016 </w:t>
            </w:r>
            <w:r w:rsidRPr="0017502F">
              <w:rPr>
                <w:rFonts w:cs="Arial" w:hint="cs"/>
                <w:b/>
                <w:rtl/>
              </w:rPr>
              <w:t>بشأن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الاستغلال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الجنسي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للأطفال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عبر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الإنترنت،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والذي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قد</w:t>
            </w:r>
            <w:r w:rsidR="000B2D7B">
              <w:rPr>
                <w:rFonts w:cs="Arial" w:hint="cs"/>
                <w:b/>
                <w:rtl/>
              </w:rPr>
              <w:t>ّ</w:t>
            </w:r>
            <w:r w:rsidRPr="0017502F">
              <w:rPr>
                <w:rFonts w:cs="Arial" w:hint="cs"/>
                <w:b/>
                <w:rtl/>
              </w:rPr>
              <w:t>م</w:t>
            </w:r>
            <w:r w:rsidR="004A5321">
              <w:rPr>
                <w:rFonts w:cs="Arial" w:hint="cs"/>
                <w:b/>
                <w:rtl/>
              </w:rPr>
              <w:t>َ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عدة</w:t>
            </w:r>
            <w:r w:rsidRPr="0017502F">
              <w:rPr>
                <w:rFonts w:cs="Arial"/>
                <w:b/>
                <w:rtl/>
              </w:rPr>
              <w:t xml:space="preserve"> </w:t>
            </w:r>
            <w:r w:rsidRPr="0017502F">
              <w:rPr>
                <w:rFonts w:cs="Arial" w:hint="cs"/>
                <w:b/>
                <w:rtl/>
              </w:rPr>
              <w:t>توصيات</w:t>
            </w:r>
            <w:r w:rsidRPr="0017502F">
              <w:rPr>
                <w:rFonts w:cs="Arial"/>
                <w:b/>
                <w:rtl/>
              </w:rPr>
              <w:t>.</w:t>
            </w:r>
          </w:p>
          <w:p w14:paraId="74374DB1" w14:textId="288881EA" w:rsidR="004A5321" w:rsidRPr="0017502F" w:rsidRDefault="004A5321" w:rsidP="007703A7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b/>
              </w:rPr>
            </w:pPr>
            <w:r w:rsidRPr="006C1F8A">
              <w:rPr>
                <w:rFonts w:cs="Arial" w:hint="eastAsia"/>
                <w:bCs/>
                <w:rtl/>
              </w:rPr>
              <w:t>حماية</w:t>
            </w:r>
            <w:r w:rsidRPr="006C1F8A">
              <w:rPr>
                <w:rFonts w:cs="Arial"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Cs/>
                <w:rtl/>
              </w:rPr>
              <w:t>حقوق</w:t>
            </w:r>
            <w:r w:rsidRPr="006C1F8A">
              <w:rPr>
                <w:rFonts w:cs="Arial"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Cs/>
                <w:rtl/>
              </w:rPr>
              <w:t>الضحايا</w:t>
            </w:r>
            <w:r w:rsidRPr="006C1F8A">
              <w:rPr>
                <w:rFonts w:cs="Arial"/>
                <w:bCs/>
                <w:rtl/>
              </w:rPr>
              <w:t>: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سألت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اللجنة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عم</w:t>
            </w:r>
            <w:r w:rsidR="00CD1C2F">
              <w:rPr>
                <w:rFonts w:cs="Arial" w:hint="cs"/>
                <w:b/>
                <w:rtl/>
              </w:rPr>
              <w:t>ّ</w:t>
            </w:r>
            <w:r w:rsidRPr="004A5321">
              <w:rPr>
                <w:rFonts w:cs="Arial" w:hint="cs"/>
                <w:b/>
                <w:rtl/>
              </w:rPr>
              <w:t>ا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إذا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كان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ضحايا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الاستغلال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الجنسي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ي</w:t>
            </w:r>
            <w:r w:rsidR="007703A7">
              <w:rPr>
                <w:rFonts w:cs="Arial" w:hint="cs"/>
                <w:b/>
                <w:rtl/>
              </w:rPr>
              <w:t>ُ</w:t>
            </w:r>
            <w:r w:rsidRPr="004A5321">
              <w:rPr>
                <w:rFonts w:cs="Arial" w:hint="cs"/>
                <w:b/>
                <w:rtl/>
              </w:rPr>
              <w:t>عتب</w:t>
            </w:r>
            <w:r w:rsidR="007703A7">
              <w:rPr>
                <w:rFonts w:cs="Arial" w:hint="cs"/>
                <w:b/>
                <w:rtl/>
              </w:rPr>
              <w:t>َ</w:t>
            </w:r>
            <w:r w:rsidRPr="004A5321">
              <w:rPr>
                <w:rFonts w:cs="Arial" w:hint="cs"/>
                <w:b/>
                <w:rtl/>
              </w:rPr>
              <w:t>رون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جانحين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و</w:t>
            </w:r>
            <w:r w:rsidR="007703A7">
              <w:rPr>
                <w:rFonts w:cs="Arial" w:hint="cs"/>
                <w:b/>
                <w:rtl/>
              </w:rPr>
              <w:t>عن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الدعم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الذي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="007703A7">
              <w:rPr>
                <w:rFonts w:cs="Arial" w:hint="cs"/>
                <w:b/>
                <w:rtl/>
              </w:rPr>
              <w:t>بإمكانهم</w:t>
            </w:r>
            <w:r w:rsidR="007703A7"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الحصول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عليه</w:t>
            </w:r>
            <w:r w:rsidRPr="004A5321">
              <w:rPr>
                <w:rFonts w:cs="Arial"/>
                <w:b/>
                <w:rtl/>
              </w:rPr>
              <w:t xml:space="preserve">. </w:t>
            </w:r>
            <w:r w:rsidR="00BF49A6">
              <w:rPr>
                <w:rFonts w:cs="Arial" w:hint="cs"/>
                <w:b/>
                <w:rtl/>
              </w:rPr>
              <w:t>و</w:t>
            </w:r>
            <w:r w:rsidR="007703A7">
              <w:rPr>
                <w:rFonts w:cs="Arial" w:hint="cs"/>
                <w:b/>
                <w:rtl/>
              </w:rPr>
              <w:t xml:space="preserve">بدوره، فقد </w:t>
            </w:r>
            <w:r w:rsidRPr="004A5321">
              <w:rPr>
                <w:rFonts w:cs="Arial" w:hint="cs"/>
                <w:b/>
                <w:rtl/>
              </w:rPr>
              <w:t>شد</w:t>
            </w:r>
            <w:r w:rsidR="00CD1C2F">
              <w:rPr>
                <w:rFonts w:cs="Arial" w:hint="cs"/>
                <w:b/>
                <w:rtl/>
              </w:rPr>
              <w:t>ّ</w:t>
            </w:r>
            <w:r w:rsidRPr="004A5321">
              <w:rPr>
                <w:rFonts w:cs="Arial" w:hint="cs"/>
                <w:b/>
                <w:rtl/>
              </w:rPr>
              <w:t>د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الوفد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على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أن</w:t>
            </w:r>
            <w:r w:rsidR="007703A7">
              <w:rPr>
                <w:rFonts w:cs="Arial" w:hint="cs"/>
                <w:b/>
                <w:rtl/>
              </w:rPr>
              <w:t>ّ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ال</w:t>
            </w:r>
            <w:r w:rsidRPr="004A5321">
              <w:rPr>
                <w:rFonts w:cs="Arial" w:hint="cs"/>
                <w:b/>
                <w:rtl/>
              </w:rPr>
              <w:t>أطفال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 xml:space="preserve">الذين هم </w:t>
            </w:r>
            <w:r w:rsidRPr="004A5321">
              <w:rPr>
                <w:rFonts w:cs="Arial" w:hint="cs"/>
                <w:b/>
                <w:rtl/>
              </w:rPr>
              <w:t>ضحايا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الاستغلال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الجنسي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والبغاء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لم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يتم</w:t>
            </w:r>
            <w:r w:rsidR="007703A7">
              <w:rPr>
                <w:rFonts w:cs="Arial" w:hint="cs"/>
                <w:b/>
                <w:rtl/>
              </w:rPr>
              <w:t>ّ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تجريمهم</w:t>
            </w:r>
            <w:r w:rsidRPr="004A5321">
              <w:rPr>
                <w:rFonts w:cs="Arial"/>
                <w:b/>
                <w:rtl/>
              </w:rPr>
              <w:t xml:space="preserve">. </w:t>
            </w:r>
            <w:r>
              <w:rPr>
                <w:rFonts w:cs="Arial" w:hint="cs"/>
                <w:b/>
                <w:rtl/>
              </w:rPr>
              <w:t xml:space="preserve">فلقد </w:t>
            </w:r>
            <w:r w:rsidRPr="004A5321">
              <w:rPr>
                <w:rFonts w:cs="Arial" w:hint="cs"/>
                <w:b/>
                <w:rtl/>
              </w:rPr>
              <w:t>تم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تعريف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حقوق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ضحايا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</w:t>
            </w:r>
            <w:r w:rsidR="001C1E98">
              <w:rPr>
                <w:rFonts w:cs="Arial" w:hint="cs"/>
                <w:b/>
                <w:rtl/>
              </w:rPr>
              <w:t>إ</w:t>
            </w:r>
            <w:r w:rsidRPr="004A5321">
              <w:rPr>
                <w:rFonts w:cs="Arial" w:hint="cs"/>
                <w:b/>
                <w:rtl/>
              </w:rPr>
              <w:t>تجار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بالأشخاص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بموجب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القانون،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الذي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ينص</w:t>
            </w:r>
            <w:r w:rsidR="00D66B94">
              <w:rPr>
                <w:rFonts w:cs="Arial" w:hint="cs"/>
                <w:b/>
                <w:rtl/>
              </w:rPr>
              <w:t>ّ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على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أن</w:t>
            </w:r>
            <w:r w:rsidR="00593019">
              <w:rPr>
                <w:rFonts w:cs="Arial" w:hint="cs"/>
                <w:b/>
                <w:rtl/>
              </w:rPr>
              <w:t>ّ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لهم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الحق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في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التواصل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بلغة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يفهمونها،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و</w:t>
            </w:r>
            <w:r>
              <w:rPr>
                <w:rFonts w:cs="Arial" w:hint="cs"/>
                <w:b/>
                <w:rtl/>
              </w:rPr>
              <w:t xml:space="preserve">لهم </w:t>
            </w:r>
            <w:r w:rsidRPr="004A5321">
              <w:rPr>
                <w:rFonts w:cs="Arial" w:hint="cs"/>
                <w:b/>
                <w:rtl/>
              </w:rPr>
              <w:t>الحق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 xml:space="preserve">أيضاً </w:t>
            </w:r>
            <w:r w:rsidRPr="004A5321">
              <w:rPr>
                <w:rFonts w:cs="Arial" w:hint="cs"/>
                <w:b/>
                <w:rtl/>
              </w:rPr>
              <w:t>في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الدعم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الطبي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والنفسي</w:t>
            </w:r>
            <w:r w:rsidRPr="004A5321">
              <w:rPr>
                <w:rFonts w:cs="Arial"/>
                <w:b/>
                <w:rtl/>
              </w:rPr>
              <w:t xml:space="preserve"> </w:t>
            </w:r>
            <w:r w:rsidRPr="004A5321">
              <w:rPr>
                <w:rFonts w:cs="Arial" w:hint="cs"/>
                <w:b/>
                <w:rtl/>
              </w:rPr>
              <w:t>والاجتماعي</w:t>
            </w:r>
            <w:r w:rsidRPr="004A5321">
              <w:rPr>
                <w:rFonts w:cs="Arial"/>
                <w:b/>
                <w:rtl/>
              </w:rPr>
              <w:t>.</w:t>
            </w:r>
          </w:p>
          <w:p w14:paraId="08AC819B" w14:textId="77777777" w:rsidR="00677CFD" w:rsidRPr="0086533A" w:rsidRDefault="00677CFD" w:rsidP="0004777D">
            <w:pPr>
              <w:jc w:val="both"/>
              <w:rPr>
                <w:b/>
                <w:lang w:val="en-US"/>
              </w:rPr>
            </w:pPr>
            <w:r w:rsidRPr="00F0682E">
              <w:rPr>
                <w:b/>
              </w:rPr>
              <w:t>OPAC:</w:t>
            </w:r>
          </w:p>
          <w:p w14:paraId="5CF4C5FD" w14:textId="576AF387" w:rsidR="00DA5602" w:rsidRPr="00DA5602" w:rsidRDefault="00DA5602" w:rsidP="0024639E">
            <w:pPr>
              <w:pStyle w:val="ListParagraph"/>
              <w:numPr>
                <w:ilvl w:val="0"/>
                <w:numId w:val="25"/>
              </w:numPr>
              <w:bidi/>
              <w:jc w:val="both"/>
            </w:pPr>
            <w:r w:rsidRPr="006C1F8A">
              <w:rPr>
                <w:rFonts w:cs="Arial" w:hint="eastAsia"/>
                <w:b/>
                <w:bCs/>
                <w:rtl/>
              </w:rPr>
              <w:t>سن</w:t>
            </w:r>
            <w:r w:rsidRPr="006C1F8A">
              <w:rPr>
                <w:rFonts w:cs="Arial"/>
                <w:b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/>
                <w:bCs/>
                <w:rtl/>
              </w:rPr>
              <w:t>التجنيد</w:t>
            </w:r>
            <w:r w:rsidRPr="006C1F8A">
              <w:rPr>
                <w:rFonts w:cs="Arial"/>
                <w:b/>
                <w:bCs/>
                <w:rtl/>
              </w:rPr>
              <w:t>: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استفسرت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اللجنة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عن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سن</w:t>
            </w:r>
            <w:r w:rsidR="002A10FB">
              <w:rPr>
                <w:rFonts w:cs="Arial" w:hint="cs"/>
                <w:rtl/>
              </w:rPr>
              <w:t>ّ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التجنيد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للخدمة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العسكرية</w:t>
            </w:r>
            <w:r w:rsidRPr="00DA560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DA5602">
              <w:rPr>
                <w:rFonts w:cs="Arial" w:hint="cs"/>
                <w:rtl/>
              </w:rPr>
              <w:t>هو</w:t>
            </w:r>
            <w:r w:rsidRPr="00DA5602">
              <w:rPr>
                <w:rFonts w:cs="Arial"/>
                <w:rtl/>
              </w:rPr>
              <w:t xml:space="preserve"> 17 </w:t>
            </w:r>
            <w:r>
              <w:rPr>
                <w:rFonts w:cs="Arial" w:hint="cs"/>
                <w:rtl/>
              </w:rPr>
              <w:t>عام</w:t>
            </w:r>
            <w:r w:rsidRPr="00DA560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ً</w:t>
            </w:r>
            <w:r w:rsidRPr="00DA5602">
              <w:rPr>
                <w:rFonts w:cs="Arial" w:hint="cs"/>
                <w:rtl/>
              </w:rPr>
              <w:t>،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الذي</w:t>
            </w:r>
            <w:r w:rsidR="00245517">
              <w:rPr>
                <w:rFonts w:cs="Arial" w:hint="cs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ي</w:t>
            </w:r>
            <w:r w:rsidR="00245517">
              <w:rPr>
                <w:rFonts w:cs="Arial" w:hint="cs"/>
                <w:rtl/>
              </w:rPr>
              <w:t>ُ</w:t>
            </w:r>
            <w:r w:rsidRPr="00DA5602">
              <w:rPr>
                <w:rFonts w:cs="Arial" w:hint="cs"/>
                <w:rtl/>
              </w:rPr>
              <w:t>عد</w:t>
            </w:r>
            <w:r w:rsidR="00245517">
              <w:rPr>
                <w:rFonts w:cs="Arial" w:hint="cs"/>
                <w:rtl/>
              </w:rPr>
              <w:t>ّ</w:t>
            </w:r>
            <w:r w:rsidRPr="00DA560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انتهاك</w:t>
            </w:r>
            <w:r w:rsidRPr="00DA560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ً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للبروتوكول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</w:t>
            </w:r>
            <w:r w:rsidR="00BF49A6">
              <w:rPr>
                <w:rFonts w:cs="Arial" w:hint="cs"/>
                <w:rtl/>
              </w:rPr>
              <w:t>ا</w:t>
            </w:r>
            <w:r w:rsidRPr="00DA5602">
              <w:rPr>
                <w:rFonts w:cs="Arial" w:hint="cs"/>
                <w:rtl/>
              </w:rPr>
              <w:t>ختياري</w:t>
            </w:r>
            <w:r w:rsidR="002A10FB">
              <w:rPr>
                <w:rFonts w:cs="Arial" w:hint="cs"/>
                <w:rtl/>
              </w:rPr>
              <w:t>ّ</w:t>
            </w:r>
            <w:r w:rsidRPr="00DA5602">
              <w:rPr>
                <w:rFonts w:cs="Arial" w:hint="cs"/>
                <w:rtl/>
              </w:rPr>
              <w:t>،</w:t>
            </w:r>
            <w:r w:rsidRPr="00DA5602">
              <w:rPr>
                <w:rFonts w:cs="Arial"/>
                <w:rtl/>
              </w:rPr>
              <w:t xml:space="preserve"> </w:t>
            </w:r>
            <w:r w:rsidR="006633D2">
              <w:rPr>
                <w:rFonts w:cs="Arial" w:hint="cs"/>
                <w:rtl/>
              </w:rPr>
              <w:t>وأعلنت اللجنة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بأنه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تم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وضع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الأطفال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البالغين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من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العمر</w:t>
            </w:r>
            <w:r w:rsidRPr="00DA5602">
              <w:rPr>
                <w:rFonts w:cs="Arial"/>
                <w:rtl/>
              </w:rPr>
              <w:t xml:space="preserve"> 17 </w:t>
            </w:r>
            <w:r>
              <w:rPr>
                <w:rFonts w:cs="Arial" w:hint="cs"/>
                <w:rtl/>
              </w:rPr>
              <w:t>عام</w:t>
            </w:r>
            <w:r w:rsidRPr="00DA560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ً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تحت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المراقبة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المؤقتة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لمدة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عام،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وطلبت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ضمانات</w:t>
            </w:r>
            <w:r w:rsidRPr="00DA5602">
              <w:rPr>
                <w:rFonts w:cs="Arial"/>
                <w:rtl/>
              </w:rPr>
              <w:t xml:space="preserve"> </w:t>
            </w:r>
            <w:r w:rsidR="0086533A">
              <w:rPr>
                <w:rFonts w:cs="Arial" w:hint="cs"/>
                <w:rtl/>
              </w:rPr>
              <w:t>بأن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لا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يتم</w:t>
            </w:r>
            <w:r w:rsidRPr="00DA5602">
              <w:rPr>
                <w:rFonts w:cs="Arial"/>
                <w:rtl/>
              </w:rPr>
              <w:t xml:space="preserve"> </w:t>
            </w:r>
            <w:r w:rsidR="006633D2">
              <w:rPr>
                <w:rFonts w:cs="Arial" w:hint="cs"/>
                <w:rtl/>
              </w:rPr>
              <w:t>إرسالهم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إلى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الخدمة</w:t>
            </w:r>
            <w:r w:rsidRPr="00DA5602">
              <w:rPr>
                <w:rFonts w:cs="Arial"/>
                <w:rtl/>
              </w:rPr>
              <w:t xml:space="preserve"> </w:t>
            </w:r>
            <w:r w:rsidR="006633D2">
              <w:rPr>
                <w:rFonts w:cs="Arial" w:hint="cs"/>
                <w:rtl/>
              </w:rPr>
              <w:t>العسكرية</w:t>
            </w:r>
            <w:r w:rsidRPr="00DA5602">
              <w:rPr>
                <w:rFonts w:cs="Arial"/>
                <w:rtl/>
              </w:rPr>
              <w:t xml:space="preserve">. </w:t>
            </w:r>
            <w:r w:rsidR="0086533A">
              <w:rPr>
                <w:rFonts w:cs="Arial" w:hint="cs"/>
                <w:rtl/>
              </w:rPr>
              <w:t>و</w:t>
            </w:r>
            <w:r w:rsidRPr="00DA5602">
              <w:rPr>
                <w:rFonts w:cs="Arial" w:hint="cs"/>
                <w:rtl/>
              </w:rPr>
              <w:t>علاوة</w:t>
            </w:r>
            <w:r w:rsidR="0086533A">
              <w:rPr>
                <w:rFonts w:cs="Arial" w:hint="cs"/>
                <w:rtl/>
              </w:rPr>
              <w:t>ً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على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ذلك،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سألت</w:t>
            </w:r>
            <w:r w:rsidR="006633D2">
              <w:rPr>
                <w:rFonts w:cs="Arial" w:hint="cs"/>
                <w:rtl/>
              </w:rPr>
              <w:t xml:space="preserve"> اللجنة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عن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تحديد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العمر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وأعربت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عن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قلقها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لأن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تجنيد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الأطفال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في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الجماعات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المسلحة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من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ق</w:t>
            </w:r>
            <w:r w:rsidR="003E6814">
              <w:rPr>
                <w:rFonts w:cs="Arial" w:hint="cs"/>
                <w:rtl/>
              </w:rPr>
              <w:t>ِ</w:t>
            </w:r>
            <w:r w:rsidRPr="00DA5602">
              <w:rPr>
                <w:rFonts w:cs="Arial" w:hint="cs"/>
                <w:rtl/>
              </w:rPr>
              <w:t>ب</w:t>
            </w:r>
            <w:r w:rsidR="003E6814">
              <w:rPr>
                <w:rFonts w:cs="Arial" w:hint="cs"/>
                <w:rtl/>
              </w:rPr>
              <w:t>َ</w:t>
            </w:r>
            <w:r w:rsidRPr="00DA5602">
              <w:rPr>
                <w:rFonts w:cs="Arial" w:hint="cs"/>
                <w:rtl/>
              </w:rPr>
              <w:t>ل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جهات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فاعلة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من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غير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الدول</w:t>
            </w:r>
            <w:r w:rsidR="006633D2">
              <w:rPr>
                <w:rFonts w:cs="Arial" w:hint="cs"/>
                <w:rtl/>
              </w:rPr>
              <w:t xml:space="preserve"> ي</w:t>
            </w:r>
            <w:r w:rsidR="008856F1">
              <w:rPr>
                <w:rFonts w:cs="Arial" w:hint="cs"/>
                <w:rtl/>
              </w:rPr>
              <w:t>ُ</w:t>
            </w:r>
            <w:r w:rsidR="006633D2">
              <w:rPr>
                <w:rFonts w:cs="Arial" w:hint="cs"/>
                <w:rtl/>
              </w:rPr>
              <w:t>ع</w:t>
            </w:r>
            <w:r w:rsidR="008856F1">
              <w:rPr>
                <w:rFonts w:cs="Arial" w:hint="cs"/>
                <w:rtl/>
              </w:rPr>
              <w:t xml:space="preserve">دّ </w:t>
            </w:r>
            <w:r w:rsidRPr="00DA5602">
              <w:rPr>
                <w:rFonts w:cs="Arial" w:hint="cs"/>
                <w:rtl/>
              </w:rPr>
              <w:t>محظور</w:t>
            </w:r>
            <w:r w:rsidR="006633D2">
              <w:rPr>
                <w:rFonts w:cs="Arial" w:hint="cs"/>
                <w:rtl/>
              </w:rPr>
              <w:t>اً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بموجب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القانون،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ولكنه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غير</w:t>
            </w:r>
            <w:r w:rsidRPr="00DA5602">
              <w:rPr>
                <w:rFonts w:cs="Arial"/>
                <w:rtl/>
              </w:rPr>
              <w:t xml:space="preserve"> </w:t>
            </w:r>
            <w:r w:rsidRPr="00DA5602">
              <w:rPr>
                <w:rFonts w:cs="Arial" w:hint="cs"/>
                <w:rtl/>
              </w:rPr>
              <w:t>م</w:t>
            </w:r>
            <w:r w:rsidR="006633D2">
              <w:rPr>
                <w:rFonts w:cs="Arial" w:hint="cs"/>
                <w:rtl/>
              </w:rPr>
              <w:t>ُ</w:t>
            </w:r>
            <w:r w:rsidRPr="00DA5602">
              <w:rPr>
                <w:rFonts w:cs="Arial" w:hint="cs"/>
                <w:rtl/>
              </w:rPr>
              <w:t>جر</w:t>
            </w:r>
            <w:r w:rsidR="006633D2">
              <w:rPr>
                <w:rFonts w:cs="Arial" w:hint="cs"/>
                <w:rtl/>
              </w:rPr>
              <w:t>َّ</w:t>
            </w:r>
            <w:r w:rsidRPr="00DA5602">
              <w:rPr>
                <w:rFonts w:cs="Arial" w:hint="cs"/>
                <w:rtl/>
              </w:rPr>
              <w:t>م</w:t>
            </w:r>
            <w:r w:rsidRPr="00DA5602">
              <w:rPr>
                <w:rFonts w:cs="Arial"/>
                <w:rtl/>
              </w:rPr>
              <w:t>.</w:t>
            </w:r>
          </w:p>
          <w:p w14:paraId="355C5AF8" w14:textId="23A556F6" w:rsidR="006633D2" w:rsidRPr="006633D2" w:rsidRDefault="006633D2" w:rsidP="0024639E">
            <w:pPr>
              <w:pStyle w:val="ListParagraph"/>
              <w:numPr>
                <w:ilvl w:val="0"/>
                <w:numId w:val="25"/>
              </w:numPr>
              <w:bidi/>
              <w:jc w:val="both"/>
            </w:pPr>
            <w:r w:rsidRPr="006C1F8A">
              <w:rPr>
                <w:rFonts w:cs="Arial" w:hint="eastAsia"/>
                <w:b/>
                <w:bCs/>
                <w:rtl/>
              </w:rPr>
              <w:t>النزاع</w:t>
            </w:r>
            <w:r w:rsidRPr="006C1F8A">
              <w:rPr>
                <w:rFonts w:cs="Arial"/>
                <w:b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/>
                <w:bCs/>
                <w:rtl/>
              </w:rPr>
              <w:t>في</w:t>
            </w:r>
            <w:r w:rsidRPr="006C1F8A">
              <w:rPr>
                <w:rFonts w:cs="Arial"/>
                <w:b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/>
                <w:bCs/>
                <w:rtl/>
              </w:rPr>
              <w:t>اليمن</w:t>
            </w:r>
            <w:r w:rsidRPr="006C1F8A">
              <w:rPr>
                <w:rFonts w:cs="Arial"/>
                <w:b/>
                <w:bCs/>
                <w:rtl/>
              </w:rPr>
              <w:t>: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أعربت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اللجنة</w:t>
            </w:r>
            <w:r w:rsidRPr="006633D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مجدداً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عن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قلقها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إزاء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النزاع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في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اليمن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وطلبت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من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المملكة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العربية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السعودية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تقديم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معلومات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عن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التحقيقات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في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الأطفال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الذين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قتلوا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في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اليمن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بسبب</w:t>
            </w:r>
            <w:r w:rsidRPr="006633D2">
              <w:rPr>
                <w:rFonts w:cs="Arial"/>
                <w:rtl/>
              </w:rPr>
              <w:t xml:space="preserve"> </w:t>
            </w:r>
            <w:r w:rsidR="005F3101">
              <w:rPr>
                <w:rFonts w:cs="Arial" w:hint="cs"/>
                <w:rtl/>
              </w:rPr>
              <w:t>ال</w:t>
            </w:r>
            <w:r w:rsidRPr="006633D2">
              <w:rPr>
                <w:rFonts w:cs="Arial" w:hint="cs"/>
                <w:rtl/>
              </w:rPr>
              <w:t>غارات</w:t>
            </w:r>
            <w:r w:rsidRPr="006633D2">
              <w:rPr>
                <w:rFonts w:cs="Arial"/>
                <w:rtl/>
              </w:rPr>
              <w:t xml:space="preserve"> </w:t>
            </w:r>
            <w:r w:rsidR="005F3101">
              <w:rPr>
                <w:rFonts w:cs="Arial" w:hint="cs"/>
                <w:rtl/>
              </w:rPr>
              <w:t>ال</w:t>
            </w:r>
            <w:r w:rsidRPr="006633D2">
              <w:rPr>
                <w:rFonts w:cs="Arial" w:hint="cs"/>
                <w:rtl/>
              </w:rPr>
              <w:t>جوي</w:t>
            </w:r>
            <w:r w:rsidR="00216463">
              <w:rPr>
                <w:rFonts w:cs="Arial" w:hint="cs"/>
                <w:rtl/>
              </w:rPr>
              <w:t>ّ</w:t>
            </w:r>
            <w:r w:rsidRPr="006633D2">
              <w:rPr>
                <w:rFonts w:cs="Arial" w:hint="cs"/>
                <w:rtl/>
              </w:rPr>
              <w:t>ة</w:t>
            </w:r>
            <w:r w:rsidRPr="006633D2">
              <w:rPr>
                <w:rFonts w:cs="Arial"/>
                <w:rtl/>
              </w:rPr>
              <w:t xml:space="preserve"> </w:t>
            </w:r>
            <w:r w:rsidR="0086533A">
              <w:rPr>
                <w:rFonts w:cs="Arial" w:hint="cs"/>
                <w:rtl/>
              </w:rPr>
              <w:t xml:space="preserve">التي </w:t>
            </w:r>
            <w:r w:rsidRPr="006633D2">
              <w:rPr>
                <w:rFonts w:cs="Arial" w:hint="cs"/>
                <w:rtl/>
              </w:rPr>
              <w:t>شن</w:t>
            </w:r>
            <w:r w:rsidR="00216463">
              <w:rPr>
                <w:rFonts w:cs="Arial" w:hint="cs"/>
                <w:rtl/>
              </w:rPr>
              <w:t>ّ</w:t>
            </w:r>
            <w:r w:rsidRPr="006633D2">
              <w:rPr>
                <w:rFonts w:cs="Arial" w:hint="cs"/>
                <w:rtl/>
              </w:rPr>
              <w:t>تها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قوات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التحالف</w:t>
            </w:r>
            <w:r w:rsidRPr="006633D2">
              <w:rPr>
                <w:rFonts w:cs="Arial"/>
                <w:rtl/>
              </w:rPr>
              <w:t xml:space="preserve">. </w:t>
            </w:r>
            <w:r w:rsidR="0086533A">
              <w:rPr>
                <w:rFonts w:cs="Arial" w:hint="cs"/>
                <w:rtl/>
              </w:rPr>
              <w:t>و</w:t>
            </w:r>
            <w:r w:rsidRPr="006633D2">
              <w:rPr>
                <w:rFonts w:cs="Arial" w:hint="cs"/>
                <w:rtl/>
              </w:rPr>
              <w:t>كانت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اللجنة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قلقة</w:t>
            </w:r>
            <w:r w:rsidR="0086533A">
              <w:rPr>
                <w:rFonts w:cs="Arial" w:hint="cs"/>
                <w:rtl/>
              </w:rPr>
              <w:t xml:space="preserve"> أيضاً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بشأن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التحقيق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في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مثل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هذه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الحالات،</w:t>
            </w:r>
            <w:r w:rsidRPr="006633D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وذلك </w:t>
            </w:r>
            <w:r w:rsidRPr="006633D2">
              <w:rPr>
                <w:rFonts w:cs="Arial" w:hint="cs"/>
                <w:rtl/>
              </w:rPr>
              <w:t>بسبب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عدم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تحي</w:t>
            </w:r>
            <w:r w:rsidR="00C96C8E">
              <w:rPr>
                <w:rFonts w:cs="Arial" w:hint="cs"/>
                <w:rtl/>
              </w:rPr>
              <w:t>ّ</w:t>
            </w:r>
            <w:r w:rsidRPr="006633D2">
              <w:rPr>
                <w:rFonts w:cs="Arial" w:hint="cs"/>
                <w:rtl/>
              </w:rPr>
              <w:t>ز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الفريق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الذي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قد</w:t>
            </w:r>
            <w:r w:rsidR="00C96C8E">
              <w:rPr>
                <w:rFonts w:cs="Arial" w:hint="cs"/>
                <w:rtl/>
              </w:rPr>
              <w:t>ّ</w:t>
            </w:r>
            <w:r w:rsidRPr="006633D2">
              <w:rPr>
                <w:rFonts w:cs="Arial" w:hint="cs"/>
                <w:rtl/>
              </w:rPr>
              <w:t>مه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التحالف</w:t>
            </w:r>
            <w:r w:rsidR="00C96C8E">
              <w:rPr>
                <w:rFonts w:cs="Arial" w:hint="cs"/>
                <w:rtl/>
              </w:rPr>
              <w:t>،</w:t>
            </w:r>
            <w:r>
              <w:rPr>
                <w:rFonts w:cs="Arial" w:hint="cs"/>
                <w:rtl/>
              </w:rPr>
              <w:t xml:space="preserve"> وبسبب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قل</w:t>
            </w:r>
            <w:r w:rsidR="00C96C8E">
              <w:rPr>
                <w:rFonts w:cs="Arial" w:hint="cs"/>
                <w:rtl/>
              </w:rPr>
              <w:t>ّ</w:t>
            </w:r>
            <w:r w:rsidRPr="006633D2">
              <w:rPr>
                <w:rFonts w:cs="Arial" w:hint="cs"/>
                <w:rtl/>
              </w:rPr>
              <w:t>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عدد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الحالات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التي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تم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التحقيق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فيها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واضطهادها</w:t>
            </w:r>
            <w:r w:rsidRPr="006633D2">
              <w:rPr>
                <w:rFonts w:cs="Arial"/>
                <w:rtl/>
              </w:rPr>
              <w:t xml:space="preserve">. </w:t>
            </w:r>
            <w:r w:rsidRPr="006633D2">
              <w:rPr>
                <w:rFonts w:cs="Arial" w:hint="cs"/>
                <w:rtl/>
              </w:rPr>
              <w:t>كما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سأل</w:t>
            </w:r>
            <w:r>
              <w:rPr>
                <w:rFonts w:cs="Arial" w:hint="cs"/>
                <w:rtl/>
              </w:rPr>
              <w:t>ت</w:t>
            </w:r>
            <w:r w:rsidRPr="006633D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اللجنة </w:t>
            </w:r>
            <w:r w:rsidRPr="006633D2">
              <w:rPr>
                <w:rFonts w:cs="Arial" w:hint="cs"/>
                <w:rtl/>
              </w:rPr>
              <w:t>عن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التدابير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التي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اتخذها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التحالف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لحماية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حقوق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الأطفال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في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اليمن</w:t>
            </w:r>
            <w:r w:rsidRPr="006633D2">
              <w:rPr>
                <w:rFonts w:cs="Arial"/>
                <w:rtl/>
              </w:rPr>
              <w:t xml:space="preserve">. </w:t>
            </w:r>
            <w:r w:rsidRPr="006633D2">
              <w:rPr>
                <w:rFonts w:cs="Arial" w:hint="cs"/>
                <w:rtl/>
              </w:rPr>
              <w:t>و</w:t>
            </w:r>
            <w:r w:rsidR="00C96C8E">
              <w:rPr>
                <w:rFonts w:cs="Arial" w:hint="cs"/>
                <w:rtl/>
              </w:rPr>
              <w:t xml:space="preserve">بدوره، </w:t>
            </w:r>
            <w:r w:rsidRPr="006633D2">
              <w:rPr>
                <w:rFonts w:cs="Arial" w:hint="cs"/>
                <w:rtl/>
              </w:rPr>
              <w:t>رد</w:t>
            </w:r>
            <w:r w:rsidR="00C96C8E">
              <w:rPr>
                <w:rFonts w:cs="Arial" w:hint="cs"/>
                <w:rtl/>
              </w:rPr>
              <w:t>ّ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الوفد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بأن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عمليات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التحالف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تمتثل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امتثالاً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تاماً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للقانون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الإنساني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الدولي</w:t>
            </w:r>
            <w:r w:rsidRPr="006633D2"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بل وأكثر من ذلك</w:t>
            </w:r>
            <w:r w:rsidRPr="006633D2">
              <w:rPr>
                <w:rFonts w:cs="Arial" w:hint="cs"/>
                <w:rtl/>
              </w:rPr>
              <w:t>،</w:t>
            </w:r>
            <w:r w:rsidRPr="006633D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فقد </w:t>
            </w:r>
            <w:r w:rsidRPr="006633D2">
              <w:rPr>
                <w:rFonts w:cs="Arial" w:hint="cs"/>
                <w:rtl/>
              </w:rPr>
              <w:t>ذكر</w:t>
            </w:r>
            <w:r w:rsidRPr="006633D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</w:t>
            </w:r>
            <w:r w:rsidRPr="006633D2">
              <w:rPr>
                <w:rFonts w:cs="Arial" w:hint="cs"/>
                <w:rtl/>
              </w:rPr>
              <w:t>أنه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تم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إنشاء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فرقة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عمل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مشتركة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مع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الحكومة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اليمنية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الشرعية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للتحقيق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في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جميع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انتهاكات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القانون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الإنساني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الدولي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والقانون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العرفي</w:t>
            </w:r>
            <w:r w:rsidR="009A4DFD">
              <w:rPr>
                <w:rFonts w:cs="Arial" w:hint="cs"/>
                <w:rtl/>
              </w:rPr>
              <w:t>،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وقد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حققت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في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عدة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حوادث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وأوصت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بمحاكمة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الجناة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ورد</w:t>
            </w:r>
            <w:r w:rsidR="00F73456">
              <w:rPr>
                <w:rFonts w:cs="Arial" w:hint="cs"/>
                <w:rtl/>
              </w:rPr>
              <w:t>ّ</w:t>
            </w:r>
            <w:r w:rsidRPr="006633D2">
              <w:rPr>
                <w:rFonts w:cs="Arial"/>
                <w:rtl/>
              </w:rPr>
              <w:t xml:space="preserve"> </w:t>
            </w:r>
            <w:r w:rsidRPr="006633D2">
              <w:rPr>
                <w:rFonts w:cs="Arial" w:hint="cs"/>
                <w:rtl/>
              </w:rPr>
              <w:t>الضحايا</w:t>
            </w:r>
            <w:r w:rsidRPr="006633D2">
              <w:rPr>
                <w:rFonts w:cs="Arial"/>
                <w:rtl/>
              </w:rPr>
              <w:t>.</w:t>
            </w:r>
          </w:p>
          <w:p w14:paraId="331AB0B0" w14:textId="1905E3FA" w:rsidR="0024639E" w:rsidRPr="0024639E" w:rsidRDefault="0024639E" w:rsidP="0024639E">
            <w:pPr>
              <w:pStyle w:val="ListParagraph"/>
              <w:numPr>
                <w:ilvl w:val="0"/>
                <w:numId w:val="25"/>
              </w:numPr>
              <w:bidi/>
            </w:pPr>
            <w:r w:rsidRPr="006C1F8A">
              <w:rPr>
                <w:rFonts w:cs="Arial" w:hint="eastAsia"/>
                <w:b/>
                <w:bCs/>
                <w:rtl/>
              </w:rPr>
              <w:t>المراقبة</w:t>
            </w:r>
            <w:r w:rsidRPr="006C1F8A">
              <w:rPr>
                <w:rFonts w:cs="Arial"/>
                <w:b/>
                <w:bCs/>
                <w:rtl/>
              </w:rPr>
              <w:t>: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كانت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اللجنة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قلقة</w:t>
            </w:r>
            <w:r>
              <w:rPr>
                <w:rFonts w:cs="Arial" w:hint="cs"/>
                <w:rtl/>
              </w:rPr>
              <w:t>ً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للغاية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بشأن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رصد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ومتابعة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الانتهاكات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المرتكبة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ضد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الأطفال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بموجب</w:t>
            </w:r>
            <w:r>
              <w:rPr>
                <w:rFonts w:cs="Arial" w:hint="cs"/>
                <w:rtl/>
              </w:rPr>
              <w:t xml:space="preserve"> بروتوك</w:t>
            </w:r>
            <w:r w:rsidR="009A4DFD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ل</w:t>
            </w:r>
            <w:r w:rsidRPr="0024639E">
              <w:rPr>
                <w:rFonts w:cs="Arial"/>
                <w:rtl/>
              </w:rPr>
              <w:t xml:space="preserve"> </w:t>
            </w:r>
            <w:r w:rsidRPr="006C1F8A">
              <w:rPr>
                <w:rFonts w:cs="Arial"/>
                <w:rPrChange w:id="4" w:author="Fanny Chappuis" w:date="2019-11-19T09:54:00Z">
                  <w:rPr>
                    <w:rFonts w:cs="Arial"/>
                    <w:lang w:val="de-DE"/>
                  </w:rPr>
                </w:rPrChange>
              </w:rPr>
              <w:t>OPAC</w:t>
            </w:r>
            <w:r w:rsidR="0086533A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الذي</w:t>
            </w:r>
            <w:r w:rsidRPr="0024639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اتخذته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اللجنة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السعودية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لحقوق</w:t>
            </w:r>
            <w:r w:rsidRPr="0024639E">
              <w:rPr>
                <w:rFonts w:cs="Arial"/>
                <w:rtl/>
              </w:rPr>
              <w:t xml:space="preserve"> </w:t>
            </w:r>
            <w:r w:rsidR="0086533A">
              <w:rPr>
                <w:rFonts w:cs="Arial" w:hint="cs"/>
                <w:rtl/>
              </w:rPr>
              <w:t>الإنسان</w:t>
            </w:r>
            <w:r w:rsidR="009A4DFD">
              <w:rPr>
                <w:rFonts w:cs="Arial" w:hint="cs"/>
                <w:rtl/>
              </w:rPr>
              <w:t>،</w:t>
            </w:r>
            <w:r w:rsidRPr="0024639E">
              <w:rPr>
                <w:rFonts w:cs="Arial"/>
                <w:rtl/>
              </w:rPr>
              <w:t xml:space="preserve"> </w:t>
            </w:r>
            <w:r w:rsidR="00BB57C7">
              <w:rPr>
                <w:rFonts w:cs="Arial" w:hint="cs"/>
                <w:rtl/>
              </w:rPr>
              <w:t xml:space="preserve">وذلك </w:t>
            </w:r>
            <w:r w:rsidRPr="0024639E">
              <w:rPr>
                <w:rFonts w:cs="Arial" w:hint="cs"/>
                <w:rtl/>
              </w:rPr>
              <w:t>بسبب</w:t>
            </w:r>
            <w:r w:rsidRPr="0024639E">
              <w:rPr>
                <w:rFonts w:cs="Arial"/>
                <w:rtl/>
              </w:rPr>
              <w:t xml:space="preserve"> </w:t>
            </w:r>
            <w:r w:rsidR="00BB57C7">
              <w:rPr>
                <w:rFonts w:cs="Arial" w:hint="cs"/>
                <w:rtl/>
              </w:rPr>
              <w:t>ال</w:t>
            </w:r>
            <w:r w:rsidRPr="0024639E">
              <w:rPr>
                <w:rFonts w:cs="Arial" w:hint="cs"/>
                <w:rtl/>
              </w:rPr>
              <w:t>افتقار</w:t>
            </w:r>
            <w:r>
              <w:rPr>
                <w:rFonts w:cs="Arial" w:hint="cs"/>
                <w:rtl/>
              </w:rPr>
              <w:t>ِ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إلى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الحياد</w:t>
            </w:r>
            <w:r w:rsidRPr="0024639E">
              <w:rPr>
                <w:rFonts w:cs="Arial"/>
                <w:rtl/>
              </w:rPr>
              <w:t>.</w:t>
            </w:r>
          </w:p>
          <w:p w14:paraId="21F92C8D" w14:textId="77777777" w:rsidR="0024639E" w:rsidRPr="0024639E" w:rsidRDefault="0024639E" w:rsidP="0024639E">
            <w:pPr>
              <w:pStyle w:val="ListParagraph"/>
              <w:numPr>
                <w:ilvl w:val="0"/>
                <w:numId w:val="25"/>
              </w:numPr>
              <w:bidi/>
            </w:pPr>
            <w:r w:rsidRPr="006C1F8A">
              <w:rPr>
                <w:rFonts w:cs="Arial" w:hint="eastAsia"/>
                <w:b/>
                <w:bCs/>
                <w:rtl/>
              </w:rPr>
              <w:t>إنفاذ</w:t>
            </w:r>
            <w:r w:rsidRPr="006C1F8A">
              <w:rPr>
                <w:rFonts w:cs="Arial"/>
                <w:b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/>
                <w:bCs/>
                <w:rtl/>
              </w:rPr>
              <w:t>القوانين</w:t>
            </w:r>
            <w:r w:rsidRPr="006C1F8A">
              <w:rPr>
                <w:rFonts w:cs="Arial"/>
                <w:b/>
                <w:bCs/>
                <w:rtl/>
              </w:rPr>
              <w:t>:</w:t>
            </w:r>
            <w:r w:rsidRPr="0024639E">
              <w:rPr>
                <w:rFonts w:cs="Arial"/>
                <w:rtl/>
              </w:rPr>
              <w:t xml:space="preserve"> </w:t>
            </w:r>
            <w:r w:rsidR="00BB57C7">
              <w:rPr>
                <w:rFonts w:cs="Arial" w:hint="cs"/>
                <w:rtl/>
              </w:rPr>
              <w:t>سألت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اللجنة</w:t>
            </w:r>
            <w:r w:rsidRPr="0024639E">
              <w:rPr>
                <w:rFonts w:cs="Arial"/>
                <w:rtl/>
              </w:rPr>
              <w:t xml:space="preserve"> </w:t>
            </w:r>
            <w:r w:rsidR="00BB57C7">
              <w:rPr>
                <w:rFonts w:cs="Arial" w:hint="cs"/>
                <w:rtl/>
              </w:rPr>
              <w:t>ا</w:t>
            </w:r>
            <w:r w:rsidRPr="0024639E">
              <w:rPr>
                <w:rFonts w:cs="Arial" w:hint="cs"/>
                <w:rtl/>
              </w:rPr>
              <w:t>لوفد</w:t>
            </w:r>
            <w:r w:rsidRPr="0024639E">
              <w:rPr>
                <w:rFonts w:cs="Arial"/>
                <w:rtl/>
              </w:rPr>
              <w:t xml:space="preserve"> </w:t>
            </w:r>
            <w:r w:rsidR="00BB57C7">
              <w:rPr>
                <w:rFonts w:cs="Arial" w:hint="cs"/>
                <w:rtl/>
              </w:rPr>
              <w:t>حول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المعلومات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المتعلقة</w:t>
            </w:r>
            <w:r w:rsidRPr="0024639E">
              <w:rPr>
                <w:rFonts w:cs="Arial"/>
                <w:rtl/>
              </w:rPr>
              <w:t xml:space="preserve"> </w:t>
            </w:r>
            <w:r w:rsidR="00BB57C7">
              <w:rPr>
                <w:rFonts w:cs="Arial" w:hint="cs"/>
                <w:rtl/>
              </w:rPr>
              <w:t>ب</w:t>
            </w:r>
            <w:r w:rsidRPr="0024639E">
              <w:rPr>
                <w:rFonts w:cs="Arial" w:hint="cs"/>
                <w:rtl/>
              </w:rPr>
              <w:t>إنفاذ</w:t>
            </w:r>
            <w:r w:rsidR="00BB57C7">
              <w:rPr>
                <w:rFonts w:cs="Arial" w:hint="cs"/>
                <w:rtl/>
              </w:rPr>
              <w:t xml:space="preserve"> القوانين</w:t>
            </w:r>
            <w:r w:rsidRPr="0024639E">
              <w:rPr>
                <w:rFonts w:cs="Arial" w:hint="cs"/>
                <w:rtl/>
              </w:rPr>
              <w:t>،</w:t>
            </w:r>
            <w:r w:rsidR="00BB57C7">
              <w:rPr>
                <w:rFonts w:cs="Arial" w:hint="cs"/>
                <w:rtl/>
              </w:rPr>
              <w:t xml:space="preserve"> وذلك </w:t>
            </w:r>
            <w:r w:rsidRPr="0024639E">
              <w:rPr>
                <w:rFonts w:cs="Arial" w:hint="cs"/>
                <w:rtl/>
              </w:rPr>
              <w:t>من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حيث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عدد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الملاحقات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القضائية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ونتائجها</w:t>
            </w:r>
            <w:r w:rsidRPr="0024639E">
              <w:rPr>
                <w:rFonts w:cs="Arial"/>
                <w:rtl/>
              </w:rPr>
              <w:t>.</w:t>
            </w:r>
          </w:p>
          <w:p w14:paraId="6F2EE42D" w14:textId="77777777" w:rsidR="0024639E" w:rsidRPr="0024639E" w:rsidRDefault="0024639E" w:rsidP="0024639E">
            <w:pPr>
              <w:pStyle w:val="ListParagraph"/>
              <w:numPr>
                <w:ilvl w:val="0"/>
                <w:numId w:val="25"/>
              </w:numPr>
              <w:bidi/>
              <w:jc w:val="both"/>
            </w:pPr>
            <w:r w:rsidRPr="006C1F8A">
              <w:rPr>
                <w:rFonts w:cs="Arial" w:hint="eastAsia"/>
                <w:b/>
                <w:bCs/>
                <w:rtl/>
              </w:rPr>
              <w:t>إعادة</w:t>
            </w:r>
            <w:r w:rsidRPr="006C1F8A">
              <w:rPr>
                <w:rFonts w:cs="Arial"/>
                <w:b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/>
                <w:bCs/>
                <w:rtl/>
              </w:rPr>
              <w:t>إدماج</w:t>
            </w:r>
            <w:r w:rsidRPr="006C1F8A">
              <w:rPr>
                <w:rFonts w:cs="Arial"/>
                <w:b/>
                <w:bCs/>
                <w:rtl/>
              </w:rPr>
              <w:t xml:space="preserve"> </w:t>
            </w:r>
            <w:r w:rsidRPr="006C1F8A">
              <w:rPr>
                <w:rFonts w:cs="Arial" w:hint="eastAsia"/>
                <w:b/>
                <w:bCs/>
                <w:rtl/>
              </w:rPr>
              <w:t>الضحايا</w:t>
            </w:r>
            <w:r w:rsidRPr="006C1F8A">
              <w:rPr>
                <w:rFonts w:cs="Arial"/>
                <w:b/>
                <w:bCs/>
                <w:rtl/>
              </w:rPr>
              <w:t>: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سألت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اللجنة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الوفد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عم</w:t>
            </w:r>
            <w:r w:rsidR="000B1BD7">
              <w:rPr>
                <w:rFonts w:cs="Arial" w:hint="cs"/>
                <w:rtl/>
              </w:rPr>
              <w:t>ّ</w:t>
            </w:r>
            <w:r w:rsidRPr="0024639E">
              <w:rPr>
                <w:rFonts w:cs="Arial" w:hint="cs"/>
                <w:rtl/>
              </w:rPr>
              <w:t>ا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إذا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كان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ضحايا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الاتجار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والاستغلال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الجنسي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يتلق</w:t>
            </w:r>
            <w:r w:rsidR="000B1BD7">
              <w:rPr>
                <w:rFonts w:cs="Arial" w:hint="cs"/>
                <w:rtl/>
              </w:rPr>
              <w:t>ّ</w:t>
            </w:r>
            <w:r w:rsidRPr="0024639E">
              <w:rPr>
                <w:rFonts w:cs="Arial" w:hint="cs"/>
                <w:rtl/>
              </w:rPr>
              <w:t>ون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الدعم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الاجتماعي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والنفسي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اللازم</w:t>
            </w:r>
            <w:r w:rsidRPr="0024639E">
              <w:rPr>
                <w:rFonts w:cs="Arial"/>
                <w:rtl/>
              </w:rPr>
              <w:t xml:space="preserve">. </w:t>
            </w:r>
            <w:r w:rsidRPr="0024639E">
              <w:rPr>
                <w:rFonts w:cs="Arial" w:hint="cs"/>
                <w:rtl/>
              </w:rPr>
              <w:t>وقد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أوضح</w:t>
            </w:r>
            <w:r>
              <w:rPr>
                <w:rFonts w:cs="Arial" w:hint="cs"/>
                <w:rtl/>
              </w:rPr>
              <w:t>وا أعضاء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الوفد</w:t>
            </w:r>
            <w:r w:rsidRPr="0024639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</w:t>
            </w:r>
            <w:r w:rsidRPr="0024639E">
              <w:rPr>
                <w:rFonts w:cs="Arial" w:hint="cs"/>
                <w:rtl/>
              </w:rPr>
              <w:t>أنهم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تقد</w:t>
            </w:r>
            <w:r w:rsidR="000B1BD7">
              <w:rPr>
                <w:rFonts w:cs="Arial" w:hint="cs"/>
                <w:rtl/>
              </w:rPr>
              <w:t>ّ</w:t>
            </w:r>
            <w:r w:rsidRPr="0024639E">
              <w:rPr>
                <w:rFonts w:cs="Arial" w:hint="cs"/>
                <w:rtl/>
              </w:rPr>
              <w:t>موا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بشكل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كبير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في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هذا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الموضوع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مشيرين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إلى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أن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جميع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المفوضين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يجتازون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التدريبات</w:t>
            </w:r>
            <w:r w:rsidRPr="0024639E">
              <w:rPr>
                <w:rFonts w:cs="Arial"/>
                <w:rtl/>
              </w:rPr>
              <w:t xml:space="preserve"> </w:t>
            </w:r>
            <w:r w:rsidRPr="0024639E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ال</w:t>
            </w:r>
            <w:r w:rsidRPr="0024639E">
              <w:rPr>
                <w:rFonts w:cs="Arial" w:hint="cs"/>
                <w:rtl/>
              </w:rPr>
              <w:t>اختبار</w:t>
            </w:r>
            <w:r>
              <w:rPr>
                <w:rFonts w:cs="Arial" w:hint="cs"/>
                <w:rtl/>
              </w:rPr>
              <w:t>ات</w:t>
            </w:r>
            <w:r w:rsidRPr="0024639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24639E">
              <w:rPr>
                <w:rFonts w:cs="Arial" w:hint="cs"/>
                <w:rtl/>
              </w:rPr>
              <w:t>قدراتهم</w:t>
            </w:r>
            <w:r w:rsidRPr="0024639E">
              <w:rPr>
                <w:rFonts w:cs="Arial"/>
                <w:rtl/>
              </w:rPr>
              <w:t>.</w:t>
            </w:r>
          </w:p>
          <w:p w14:paraId="74F49312" w14:textId="77777777" w:rsidR="007F754D" w:rsidRPr="006C1F8A" w:rsidRDefault="007F754D" w:rsidP="00642B27">
            <w:pPr>
              <w:rPr>
                <w:b/>
                <w:sz w:val="14"/>
                <w:szCs w:val="24"/>
                <w:rPrChange w:id="5" w:author="Fanny Chappuis" w:date="2019-11-19T09:54:00Z">
                  <w:rPr>
                    <w:b/>
                    <w:sz w:val="14"/>
                    <w:szCs w:val="24"/>
                    <w:lang w:val="de-DE"/>
                  </w:rPr>
                </w:rPrChange>
              </w:rPr>
            </w:pPr>
          </w:p>
          <w:p w14:paraId="65BB1C23" w14:textId="77777777" w:rsidR="00203B45" w:rsidRPr="006C1F8A" w:rsidRDefault="00203B45" w:rsidP="00203B45">
            <w:pPr>
              <w:pStyle w:val="Default"/>
              <w:rPr>
                <w:rPrChange w:id="6" w:author="Fanny Chappuis" w:date="2019-11-19T09:54:00Z">
                  <w:rPr>
                    <w:lang w:val="de-DE"/>
                  </w:rPr>
                </w:rPrChange>
              </w:rPr>
            </w:pPr>
          </w:p>
          <w:p w14:paraId="56335BA1" w14:textId="77777777" w:rsidR="002046BC" w:rsidRDefault="002046BC" w:rsidP="002046BC">
            <w:pPr>
              <w:pStyle w:val="Default"/>
              <w:bidi/>
              <w:rPr>
                <w:sz w:val="28"/>
                <w:szCs w:val="28"/>
                <w:rtl/>
                <w:lang w:val="de-DE" w:bidi="ar-SY"/>
              </w:rPr>
            </w:pPr>
            <w:r w:rsidRPr="002046BC">
              <w:rPr>
                <w:rFonts w:hint="cs"/>
                <w:sz w:val="28"/>
                <w:szCs w:val="28"/>
                <w:rtl/>
                <w:lang w:val="de-DE" w:bidi="ar-SY"/>
              </w:rPr>
              <w:t>توصيات</w:t>
            </w:r>
            <w:r w:rsidRPr="002046BC">
              <w:rPr>
                <w:sz w:val="28"/>
                <w:szCs w:val="28"/>
                <w:rtl/>
                <w:lang w:val="de-DE" w:bidi="ar-SY"/>
              </w:rPr>
              <w:t xml:space="preserve"> </w:t>
            </w:r>
            <w:r w:rsidRPr="002046BC">
              <w:rPr>
                <w:rFonts w:hint="cs"/>
                <w:sz w:val="28"/>
                <w:szCs w:val="28"/>
                <w:rtl/>
                <w:lang w:val="de-DE" w:bidi="ar-SY"/>
              </w:rPr>
              <w:t>اللجنة</w:t>
            </w:r>
          </w:p>
          <w:p w14:paraId="0B4F256E" w14:textId="77777777" w:rsidR="002046BC" w:rsidRPr="002046BC" w:rsidRDefault="002046BC" w:rsidP="002046BC">
            <w:pPr>
              <w:pStyle w:val="Default"/>
              <w:bidi/>
              <w:jc w:val="right"/>
              <w:rPr>
                <w:sz w:val="28"/>
                <w:szCs w:val="28"/>
                <w:rtl/>
                <w:lang w:val="de-DE" w:bidi="ar-SY"/>
              </w:rPr>
            </w:pPr>
          </w:p>
          <w:p w14:paraId="765B9CB0" w14:textId="38785319" w:rsidR="002046BC" w:rsidRPr="002046BC" w:rsidRDefault="002046BC" w:rsidP="002046BC">
            <w:pPr>
              <w:pStyle w:val="Default"/>
              <w:bidi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rtl/>
                <w:lang w:val="de-DE" w:bidi="ar-SY"/>
              </w:rPr>
            </w:pP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</w:t>
            </w:r>
            <w:r w:rsidRPr="002046BC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2046BC">
              <w:rPr>
                <w:rFonts w:asciiTheme="minorHAnsi" w:hAnsiTheme="minorHAnsi" w:cs="Arial" w:hint="cs"/>
                <w:color w:val="00B0F0"/>
                <w:sz w:val="22"/>
                <w:szCs w:val="22"/>
                <w:u w:val="single"/>
                <w:rtl/>
              </w:rPr>
              <w:t>ملاحظاتها</w:t>
            </w:r>
            <w:r w:rsidRPr="002046BC">
              <w:rPr>
                <w:rFonts w:asciiTheme="minorHAnsi" w:hAnsiTheme="minorHAnsi" w:cs="Arial"/>
                <w:color w:val="00B0F0"/>
                <w:sz w:val="22"/>
                <w:szCs w:val="22"/>
                <w:u w:val="single"/>
                <w:rtl/>
              </w:rPr>
              <w:t xml:space="preserve"> </w:t>
            </w:r>
            <w:r w:rsidRPr="002046BC">
              <w:rPr>
                <w:rFonts w:asciiTheme="minorHAnsi" w:hAnsiTheme="minorHAnsi" w:cs="Arial" w:hint="cs"/>
                <w:color w:val="00B0F0"/>
                <w:sz w:val="22"/>
                <w:szCs w:val="22"/>
                <w:u w:val="single"/>
                <w:rtl/>
              </w:rPr>
              <w:t>الختامية</w:t>
            </w: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،</w:t>
            </w:r>
            <w:r w:rsidRPr="002046BC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لفتت</w:t>
            </w:r>
            <w:r w:rsidRPr="002046BC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اللجنة</w:t>
            </w:r>
            <w:r w:rsidRPr="002046BC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الانتباه</w:t>
            </w:r>
            <w:r w:rsidRPr="002046BC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872384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</w:t>
            </w: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لحاجة</w:t>
            </w:r>
            <w:r w:rsidRPr="002046BC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إلى</w:t>
            </w:r>
            <w:r w:rsidRPr="002046BC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تدابير</w:t>
            </w:r>
            <w:r w:rsidRPr="002046BC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تتعل</w:t>
            </w:r>
            <w:r w:rsidR="00872384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ّ</w:t>
            </w: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ق</w:t>
            </w:r>
            <w:r w:rsidRPr="002046BC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بالمجالات</w:t>
            </w:r>
            <w:r w:rsidRPr="002046BC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2046BC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التالية</w:t>
            </w:r>
            <w:r w:rsidRPr="002046B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:</w:t>
            </w:r>
          </w:p>
          <w:p w14:paraId="339700D4" w14:textId="77777777" w:rsidR="0073326A" w:rsidRPr="00CA2B1C" w:rsidRDefault="00DF0BC2" w:rsidP="0073326A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en-US"/>
              </w:rPr>
            </w:pPr>
            <w:r w:rsidRPr="00DF0BC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OPSC</w:t>
            </w:r>
            <w:r w:rsidR="0004777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:</w:t>
            </w:r>
          </w:p>
          <w:p w14:paraId="43078647" w14:textId="77777777" w:rsidR="00531485" w:rsidRPr="007F4A3D" w:rsidRDefault="00531485" w:rsidP="00531485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777777"/>
                <w:sz w:val="18"/>
                <w:szCs w:val="18"/>
                <w:lang w:val="en-US"/>
              </w:rPr>
              <w:br/>
            </w:r>
          </w:p>
          <w:p w14:paraId="12B733A7" w14:textId="008766E7" w:rsidR="00531485" w:rsidRPr="00531485" w:rsidRDefault="00531485" w:rsidP="000D15C7">
            <w:pPr>
              <w:pStyle w:val="ListParagraph"/>
              <w:numPr>
                <w:ilvl w:val="0"/>
                <w:numId w:val="25"/>
              </w:numPr>
              <w:bidi/>
              <w:jc w:val="both"/>
            </w:pPr>
            <w:r w:rsidRPr="00AB7C16">
              <w:rPr>
                <w:rFonts w:cs="Arial" w:hint="cs"/>
                <w:b/>
                <w:bCs/>
                <w:rtl/>
              </w:rPr>
              <w:t>المجتمع</w:t>
            </w:r>
            <w:r w:rsidRPr="00AB7C16">
              <w:rPr>
                <w:rFonts w:cs="Arial"/>
                <w:b/>
                <w:bCs/>
                <w:rtl/>
              </w:rPr>
              <w:t xml:space="preserve"> </w:t>
            </w:r>
            <w:r w:rsidRPr="00AB7C16">
              <w:rPr>
                <w:rFonts w:cs="Arial" w:hint="cs"/>
                <w:b/>
                <w:bCs/>
                <w:rtl/>
              </w:rPr>
              <w:t>المدني</w:t>
            </w:r>
            <w:r w:rsidRPr="00AB7C16">
              <w:rPr>
                <w:rFonts w:cs="Arial"/>
                <w:b/>
                <w:bCs/>
                <w:rtl/>
              </w:rPr>
              <w:t>: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تحث</w:t>
            </w:r>
            <w:r w:rsidR="00570F8F">
              <w:rPr>
                <w:rFonts w:cs="Arial" w:hint="cs"/>
                <w:rtl/>
              </w:rPr>
              <w:t>ّ</w:t>
            </w:r>
            <w:r w:rsidRPr="0053148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اللجنة </w:t>
            </w:r>
            <w:r w:rsidRPr="00531485">
              <w:rPr>
                <w:rFonts w:cs="Arial" w:hint="cs"/>
                <w:rtl/>
              </w:rPr>
              <w:t>الدولة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الطرف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على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إطلاق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سراح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المدافعين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عن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حقوق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الإنسان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العاملين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في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مجال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حقوق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الطفل،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والذين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ما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زالوا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رهن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الاحتجاز،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وضمان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المشاركة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الحرة</w:t>
            </w:r>
            <w:r w:rsidR="00A304C3">
              <w:rPr>
                <w:rFonts w:cs="Arial" w:hint="cs"/>
                <w:rtl/>
              </w:rPr>
              <w:t xml:space="preserve">، </w:t>
            </w:r>
            <w:r w:rsidRPr="00531485">
              <w:rPr>
                <w:rFonts w:cs="Arial" w:hint="cs"/>
                <w:rtl/>
              </w:rPr>
              <w:t>الفع</w:t>
            </w:r>
            <w:r w:rsidR="00983834">
              <w:rPr>
                <w:rFonts w:cs="Arial" w:hint="cs"/>
                <w:rtl/>
              </w:rPr>
              <w:t>ّ</w:t>
            </w:r>
            <w:r w:rsidRPr="00531485">
              <w:rPr>
                <w:rFonts w:cs="Arial" w:hint="cs"/>
                <w:rtl/>
              </w:rPr>
              <w:t>الة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والهادفة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للأطفال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والمجتمعات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المحلية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ومنظمات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المجتمع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المدني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في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تنفيذ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البروتوكول</w:t>
            </w:r>
            <w:r w:rsidRPr="00531485">
              <w:rPr>
                <w:rFonts w:cs="Arial"/>
                <w:rtl/>
              </w:rPr>
              <w:t xml:space="preserve"> </w:t>
            </w:r>
            <w:r w:rsidRPr="00531485">
              <w:rPr>
                <w:rFonts w:cs="Arial" w:hint="cs"/>
                <w:rtl/>
              </w:rPr>
              <w:t>الاختياري</w:t>
            </w:r>
            <w:r w:rsidRPr="00531485">
              <w:rPr>
                <w:rFonts w:cs="Arial"/>
                <w:rtl/>
              </w:rPr>
              <w:t>.</w:t>
            </w:r>
          </w:p>
          <w:p w14:paraId="194549B0" w14:textId="65834983" w:rsidR="00531485" w:rsidRDefault="00531485" w:rsidP="000D15C7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Calibri" w:hAnsi="Calibri"/>
              </w:rPr>
            </w:pPr>
            <w:r w:rsidRPr="00AB7C16">
              <w:rPr>
                <w:rFonts w:ascii="Calibri" w:hAnsi="Calibri" w:cs="Arial" w:hint="cs"/>
                <w:b/>
                <w:bCs/>
                <w:rtl/>
              </w:rPr>
              <w:t>الاستغلال</w:t>
            </w:r>
            <w:r w:rsidRPr="00AB7C16">
              <w:rPr>
                <w:rFonts w:ascii="Calibri" w:hAnsi="Calibri" w:cs="Arial"/>
                <w:b/>
                <w:bCs/>
                <w:rtl/>
              </w:rPr>
              <w:t xml:space="preserve"> </w:t>
            </w:r>
            <w:r w:rsidRPr="00AB7C16">
              <w:rPr>
                <w:rFonts w:ascii="Calibri" w:hAnsi="Calibri" w:cs="Arial" w:hint="cs"/>
                <w:b/>
                <w:bCs/>
                <w:rtl/>
              </w:rPr>
              <w:t>الجنسي</w:t>
            </w:r>
            <w:r w:rsidRPr="00AB7C16">
              <w:rPr>
                <w:rFonts w:ascii="Calibri" w:hAnsi="Calibri" w:cs="Arial"/>
                <w:b/>
                <w:bCs/>
                <w:rtl/>
              </w:rPr>
              <w:t xml:space="preserve"> </w:t>
            </w:r>
            <w:r w:rsidRPr="00AB7C16">
              <w:rPr>
                <w:rFonts w:ascii="Calibri" w:hAnsi="Calibri" w:cs="Arial" w:hint="cs"/>
                <w:b/>
                <w:bCs/>
                <w:rtl/>
              </w:rPr>
              <w:t>للأطفال</w:t>
            </w:r>
            <w:r w:rsidRPr="00AB7C16">
              <w:rPr>
                <w:rFonts w:ascii="Calibri" w:hAnsi="Calibri" w:cs="Arial"/>
                <w:b/>
                <w:bCs/>
                <w:rtl/>
              </w:rPr>
              <w:t xml:space="preserve"> </w:t>
            </w:r>
            <w:r w:rsidRPr="00AB7C16">
              <w:rPr>
                <w:rFonts w:ascii="Calibri" w:hAnsi="Calibri" w:cs="Arial" w:hint="cs"/>
                <w:b/>
                <w:bCs/>
                <w:rtl/>
              </w:rPr>
              <w:t>في</w:t>
            </w:r>
            <w:r w:rsidRPr="00AB7C16">
              <w:rPr>
                <w:rFonts w:ascii="Calibri" w:hAnsi="Calibri" w:cs="Arial"/>
                <w:b/>
                <w:bCs/>
                <w:rtl/>
              </w:rPr>
              <w:t xml:space="preserve"> </w:t>
            </w:r>
            <w:r w:rsidRPr="00AB7C16">
              <w:rPr>
                <w:rFonts w:ascii="Calibri" w:hAnsi="Calibri" w:cs="Arial" w:hint="cs"/>
                <w:b/>
                <w:bCs/>
                <w:rtl/>
              </w:rPr>
              <w:t>السياحة</w:t>
            </w:r>
            <w:r w:rsidRPr="00AB7C16">
              <w:rPr>
                <w:rFonts w:ascii="Calibri" w:hAnsi="Calibri" w:cs="Arial"/>
                <w:b/>
                <w:bCs/>
                <w:rtl/>
              </w:rPr>
              <w:t xml:space="preserve"> </w:t>
            </w:r>
            <w:r w:rsidRPr="00AB7C16">
              <w:rPr>
                <w:rFonts w:ascii="Calibri" w:hAnsi="Calibri" w:cs="Arial" w:hint="cs"/>
                <w:b/>
                <w:bCs/>
                <w:rtl/>
              </w:rPr>
              <w:t>والسفر</w:t>
            </w:r>
            <w:r w:rsidRPr="00AB7C16">
              <w:rPr>
                <w:rFonts w:ascii="Calibri" w:hAnsi="Calibri" w:cs="Arial"/>
                <w:b/>
                <w:bCs/>
                <w:rtl/>
              </w:rPr>
              <w:t>: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توصي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اللجنة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بأن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تنشر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الدولة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الطرف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على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نطاق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واسع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مدونة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قواعد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السلوك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العالمية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لمنظمة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السياحة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العالمية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فيما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بين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وكلاء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السفر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ووكالات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السياحة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وتشجع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>
              <w:rPr>
                <w:rFonts w:ascii="Calibri" w:hAnsi="Calibri" w:cs="Arial" w:hint="cs"/>
                <w:rtl/>
              </w:rPr>
              <w:t>العاملين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في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>
              <w:rPr>
                <w:rFonts w:ascii="Calibri" w:hAnsi="Calibri" w:cs="Arial" w:hint="cs"/>
                <w:rtl/>
              </w:rPr>
              <w:t>قطاع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السفر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والسياحة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على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أن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ي</w:t>
            </w:r>
            <w:r>
              <w:rPr>
                <w:rFonts w:ascii="Calibri" w:hAnsi="Calibri" w:cs="Arial" w:hint="cs"/>
                <w:rtl/>
              </w:rPr>
              <w:t>وقعوا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على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مدونة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سلوك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لحماية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الأطفال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من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الاستغلال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الجنسي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في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السفر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والسياحة</w:t>
            </w:r>
            <w:r w:rsidRPr="00531485">
              <w:rPr>
                <w:rFonts w:ascii="Calibri" w:hAnsi="Calibri" w:cs="Arial"/>
                <w:rtl/>
              </w:rPr>
              <w:t xml:space="preserve">. </w:t>
            </w:r>
            <w:r w:rsidRPr="00531485">
              <w:rPr>
                <w:rFonts w:ascii="Calibri" w:hAnsi="Calibri" w:cs="Arial" w:hint="cs"/>
                <w:rtl/>
              </w:rPr>
              <w:t>كما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تحث</w:t>
            </w:r>
            <w:r w:rsidR="004A4E76">
              <w:rPr>
                <w:rFonts w:ascii="Calibri" w:hAnsi="Calibri" w:cs="Arial" w:hint="cs"/>
                <w:rtl/>
              </w:rPr>
              <w:t>ّ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>
              <w:rPr>
                <w:rFonts w:ascii="Calibri" w:hAnsi="Calibri" w:cs="Arial" w:hint="cs"/>
                <w:rtl/>
              </w:rPr>
              <w:t xml:space="preserve">اللجنة </w:t>
            </w:r>
            <w:r w:rsidRPr="00531485">
              <w:rPr>
                <w:rFonts w:ascii="Calibri" w:hAnsi="Calibri" w:cs="Arial" w:hint="cs"/>
                <w:rtl/>
              </w:rPr>
              <w:t>الدولة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الطرف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على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فرض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عقوبات</w:t>
            </w:r>
            <w:r>
              <w:rPr>
                <w:rFonts w:ascii="Calibri" w:hAnsi="Calibri" w:cs="Arial" w:hint="cs"/>
                <w:rtl/>
              </w:rPr>
              <w:t>ٍ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مناسبة</w:t>
            </w:r>
            <w:r>
              <w:rPr>
                <w:rFonts w:ascii="Calibri" w:hAnsi="Calibri" w:cs="Arial" w:hint="cs"/>
                <w:rtl/>
              </w:rPr>
              <w:t>ٍ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على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مرتكبي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الاستغلال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الجنسي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للأطفال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في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السفر</w:t>
            </w:r>
            <w:r w:rsidRPr="00531485">
              <w:rPr>
                <w:rFonts w:ascii="Calibri" w:hAnsi="Calibri" w:cs="Arial"/>
                <w:rtl/>
              </w:rPr>
              <w:t xml:space="preserve"> </w:t>
            </w:r>
            <w:r w:rsidRPr="00531485">
              <w:rPr>
                <w:rFonts w:ascii="Calibri" w:hAnsi="Calibri" w:cs="Arial" w:hint="cs"/>
                <w:rtl/>
              </w:rPr>
              <w:t>والسياحة</w:t>
            </w:r>
            <w:r w:rsidRPr="00531485">
              <w:rPr>
                <w:rFonts w:ascii="Calibri" w:hAnsi="Calibri" w:cs="Arial"/>
                <w:rtl/>
              </w:rPr>
              <w:t>.</w:t>
            </w:r>
          </w:p>
          <w:p w14:paraId="1228AB60" w14:textId="2809A69C" w:rsidR="00531485" w:rsidRPr="000026F6" w:rsidRDefault="00F65A6B" w:rsidP="000D4235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ascii="Calibri" w:hAnsi="Calibri"/>
              </w:rPr>
            </w:pPr>
            <w:r w:rsidRPr="00AB7C16">
              <w:rPr>
                <w:rFonts w:hint="cs"/>
                <w:bCs/>
                <w:rtl/>
              </w:rPr>
              <w:t>ا</w:t>
            </w:r>
            <w:r w:rsidR="00531485" w:rsidRPr="00AB7C16">
              <w:rPr>
                <w:rFonts w:cs="Arial" w:hint="cs"/>
                <w:bCs/>
                <w:rtl/>
              </w:rPr>
              <w:t>لتدابير</w:t>
            </w:r>
            <w:r w:rsidR="00531485" w:rsidRPr="00AB7C16">
              <w:rPr>
                <w:rFonts w:cs="Arial"/>
                <w:bCs/>
                <w:rtl/>
              </w:rPr>
              <w:t xml:space="preserve"> </w:t>
            </w:r>
            <w:r w:rsidR="00531485" w:rsidRPr="00AB7C16">
              <w:rPr>
                <w:rFonts w:cs="Arial" w:hint="cs"/>
                <w:bCs/>
                <w:rtl/>
              </w:rPr>
              <w:t>المعتمدة</w:t>
            </w:r>
            <w:r w:rsidR="00531485" w:rsidRPr="00AB7C16">
              <w:rPr>
                <w:rFonts w:cs="Arial"/>
                <w:bCs/>
                <w:rtl/>
              </w:rPr>
              <w:t xml:space="preserve"> </w:t>
            </w:r>
            <w:r w:rsidR="00531485" w:rsidRPr="00AB7C16">
              <w:rPr>
                <w:rFonts w:cs="Arial" w:hint="cs"/>
                <w:bCs/>
                <w:rtl/>
              </w:rPr>
              <w:t>لمنع</w:t>
            </w:r>
            <w:r w:rsidR="00531485" w:rsidRPr="00AB7C16">
              <w:rPr>
                <w:rFonts w:cs="Arial"/>
                <w:bCs/>
                <w:rtl/>
              </w:rPr>
              <w:t xml:space="preserve"> </w:t>
            </w:r>
            <w:r w:rsidR="00531485" w:rsidRPr="00AB7C16">
              <w:rPr>
                <w:rFonts w:cs="Arial" w:hint="cs"/>
                <w:bCs/>
                <w:rtl/>
              </w:rPr>
              <w:t>الجرائم</w:t>
            </w:r>
            <w:r w:rsidR="00531485" w:rsidRPr="00AB7C16">
              <w:rPr>
                <w:rFonts w:cs="Arial"/>
                <w:bCs/>
                <w:rtl/>
              </w:rPr>
              <w:t xml:space="preserve"> </w:t>
            </w:r>
            <w:r w:rsidR="00531485" w:rsidRPr="00AB7C16">
              <w:rPr>
                <w:rFonts w:cs="Arial" w:hint="cs"/>
                <w:bCs/>
                <w:rtl/>
              </w:rPr>
              <w:t>المحظورة</w:t>
            </w:r>
            <w:r w:rsidR="00531485" w:rsidRPr="00AB7C16">
              <w:rPr>
                <w:rFonts w:cs="Arial"/>
                <w:bCs/>
                <w:rtl/>
              </w:rPr>
              <w:t xml:space="preserve"> </w:t>
            </w:r>
            <w:r w:rsidR="00531485" w:rsidRPr="00AB7C16">
              <w:rPr>
                <w:rFonts w:cs="Arial" w:hint="cs"/>
                <w:bCs/>
                <w:rtl/>
              </w:rPr>
              <w:t>بموجب</w:t>
            </w:r>
            <w:r w:rsidR="00531485" w:rsidRPr="00AB7C16">
              <w:rPr>
                <w:rFonts w:cs="Arial"/>
                <w:bCs/>
                <w:rtl/>
              </w:rPr>
              <w:t xml:space="preserve"> </w:t>
            </w:r>
            <w:r w:rsidR="00531485" w:rsidRPr="00AB7C16">
              <w:rPr>
                <w:rFonts w:cs="Arial" w:hint="cs"/>
                <w:bCs/>
                <w:rtl/>
              </w:rPr>
              <w:t>البروتوكول</w:t>
            </w:r>
            <w:r w:rsidR="00531485" w:rsidRPr="00AB7C16">
              <w:rPr>
                <w:rFonts w:cs="Arial"/>
                <w:bCs/>
                <w:rtl/>
              </w:rPr>
              <w:t>:</w:t>
            </w:r>
            <w:r w:rsidR="00531485"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توصي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اللجنة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الدولة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الطرف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بالإسراع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في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اعتماد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استجابة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وطنية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لمنع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ومعالجة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الاستغلال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والاعتداء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الجنسيين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على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الأطفال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عبر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الإنترنت،</w:t>
            </w:r>
            <w:r>
              <w:rPr>
                <w:rFonts w:cs="Arial" w:hint="cs"/>
                <w:b/>
                <w:rtl/>
              </w:rPr>
              <w:t xml:space="preserve"> وذلك </w:t>
            </w:r>
            <w:r w:rsidRPr="00531485">
              <w:rPr>
                <w:rFonts w:cs="Arial" w:hint="cs"/>
                <w:b/>
                <w:rtl/>
              </w:rPr>
              <w:t>بالتعاون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الوثيق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مع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المجموعات الصناعية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والمنظمات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ذات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الصلة</w:t>
            </w:r>
            <w:r w:rsidR="008F3F80">
              <w:rPr>
                <w:rFonts w:cs="Arial" w:hint="cs"/>
                <w:b/>
                <w:rtl/>
              </w:rPr>
              <w:t>.</w:t>
            </w:r>
            <w:r>
              <w:rPr>
                <w:rFonts w:cs="Arial" w:hint="cs"/>
                <w:b/>
                <w:rtl/>
              </w:rPr>
              <w:t xml:space="preserve"> وتوصي اللجنة أيضاً بأن تمتلك الدولة الطرف على الأقل</w:t>
            </w:r>
            <w:r>
              <w:rPr>
                <w:rFonts w:ascii="Calibri" w:hAnsi="Calibri" w:hint="cs"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سياسة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وطنية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لمنع</w:t>
            </w:r>
            <w:r>
              <w:rPr>
                <w:rFonts w:cs="Arial" w:hint="cs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الاستغلال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والاعتداء</w:t>
            </w:r>
            <w:r>
              <w:rPr>
                <w:rFonts w:cs="Arial" w:hint="cs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الجنسي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على ا</w:t>
            </w:r>
            <w:r w:rsidRPr="00531485">
              <w:rPr>
                <w:rFonts w:cs="Arial" w:hint="cs"/>
                <w:b/>
                <w:rtl/>
              </w:rPr>
              <w:t>لأطفال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عبر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الإنترنت</w:t>
            </w:r>
            <w:r w:rsidR="00B51250">
              <w:rPr>
                <w:rFonts w:cs="Arial" w:hint="cs"/>
                <w:b/>
                <w:rtl/>
              </w:rPr>
              <w:t>.</w:t>
            </w:r>
            <w:r>
              <w:rPr>
                <w:rFonts w:cs="Arial" w:hint="cs"/>
                <w:b/>
                <w:rtl/>
              </w:rPr>
              <w:t xml:space="preserve"> و</w:t>
            </w:r>
            <w:r w:rsidR="00131015">
              <w:rPr>
                <w:rFonts w:cs="Arial" w:hint="cs"/>
                <w:b/>
                <w:rtl/>
              </w:rPr>
              <w:t xml:space="preserve">أن يتمّ </w:t>
            </w:r>
            <w:r>
              <w:rPr>
                <w:rFonts w:cs="Arial" w:hint="cs"/>
                <w:b/>
                <w:rtl/>
              </w:rPr>
              <w:t>ذلك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من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خلال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="002D3658">
              <w:rPr>
                <w:rFonts w:cs="Arial" w:hint="cs"/>
                <w:b/>
                <w:rtl/>
                <w:lang w:val="en-US"/>
              </w:rPr>
              <w:t>ا</w:t>
            </w:r>
            <w:r>
              <w:rPr>
                <w:rFonts w:cs="Arial" w:hint="cs"/>
                <w:b/>
                <w:rtl/>
              </w:rPr>
              <w:t xml:space="preserve">متلاك الدولة الطرف </w:t>
            </w:r>
            <w:r w:rsidR="00ED461B">
              <w:rPr>
                <w:rFonts w:cs="Arial" w:hint="cs"/>
                <w:b/>
                <w:rtl/>
              </w:rPr>
              <w:t>ل</w:t>
            </w:r>
            <w:r w:rsidRPr="00531485">
              <w:rPr>
                <w:rFonts w:cs="Arial" w:hint="cs"/>
                <w:b/>
                <w:rtl/>
              </w:rPr>
              <w:t>إطار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قانوني</w:t>
            </w:r>
            <w:r w:rsidRPr="00531485">
              <w:rPr>
                <w:rFonts w:cs="Arial"/>
                <w:b/>
                <w:rtl/>
              </w:rPr>
              <w:t xml:space="preserve"> </w:t>
            </w:r>
            <w:r w:rsidRPr="00531485">
              <w:rPr>
                <w:rFonts w:cs="Arial" w:hint="cs"/>
                <w:b/>
                <w:rtl/>
              </w:rPr>
              <w:t>مناسب</w:t>
            </w:r>
            <w:r w:rsidR="00ED461B" w:rsidRPr="00531485">
              <w:rPr>
                <w:rFonts w:cs="Arial" w:hint="cs"/>
                <w:b/>
                <w:rtl/>
              </w:rPr>
              <w:t xml:space="preserve"> </w:t>
            </w:r>
            <w:r w:rsidR="00ED461B">
              <w:rPr>
                <w:rFonts w:cs="Arial" w:hint="cs"/>
                <w:b/>
                <w:rtl/>
              </w:rPr>
              <w:t>و</w:t>
            </w:r>
            <w:r w:rsidR="00ED461B" w:rsidRPr="00531485">
              <w:rPr>
                <w:rFonts w:cs="Arial" w:hint="cs"/>
                <w:b/>
                <w:rtl/>
              </w:rPr>
              <w:t>كيان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مخص</w:t>
            </w:r>
            <w:r w:rsidR="00B51250">
              <w:rPr>
                <w:rFonts w:cs="Arial" w:hint="cs"/>
                <w:b/>
                <w:rtl/>
              </w:rPr>
              <w:t>ّ</w:t>
            </w:r>
            <w:r w:rsidR="00ED461B" w:rsidRPr="00531485">
              <w:rPr>
                <w:rFonts w:cs="Arial" w:hint="cs"/>
                <w:b/>
                <w:rtl/>
              </w:rPr>
              <w:t>ص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للتنسيق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والرقابة</w:t>
            </w:r>
            <w:r w:rsidR="001B6FF0">
              <w:rPr>
                <w:rFonts w:cs="Arial" w:hint="cs"/>
                <w:b/>
                <w:rtl/>
              </w:rPr>
              <w:t>،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>
              <w:rPr>
                <w:rFonts w:cs="Arial" w:hint="cs"/>
                <w:b/>
                <w:rtl/>
              </w:rPr>
              <w:t>بالإضافة إلى إمكانيات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>
              <w:rPr>
                <w:rFonts w:cs="Arial" w:hint="cs"/>
                <w:b/>
                <w:rtl/>
              </w:rPr>
              <w:t xml:space="preserve">في </w:t>
            </w:r>
            <w:r w:rsidR="00ED461B" w:rsidRPr="00531485">
              <w:rPr>
                <w:rFonts w:cs="Arial" w:hint="cs"/>
                <w:b/>
                <w:rtl/>
              </w:rPr>
              <w:t>التحليل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والبحث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والرصد</w:t>
            </w:r>
            <w:r w:rsidR="002D3658">
              <w:rPr>
                <w:rFonts w:ascii="Calibri" w:hAnsi="Calibri" w:hint="cs"/>
                <w:rtl/>
              </w:rPr>
              <w:t>،</w:t>
            </w:r>
            <w:r w:rsidR="004877E9">
              <w:rPr>
                <w:rFonts w:ascii="Calibri" w:hAnsi="Calibri" w:hint="cs"/>
                <w:rtl/>
              </w:rPr>
              <w:t xml:space="preserve"> وأن تمتلك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استراتيجية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لمنع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الاستغلال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والاعتداء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الجنسيين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4877E9">
              <w:rPr>
                <w:rFonts w:cs="Arial" w:hint="cs"/>
                <w:b/>
                <w:rtl/>
              </w:rPr>
              <w:t>على ا</w:t>
            </w:r>
            <w:r w:rsidR="00ED461B" w:rsidRPr="00531485">
              <w:rPr>
                <w:rFonts w:cs="Arial" w:hint="cs"/>
                <w:b/>
                <w:rtl/>
              </w:rPr>
              <w:t>لأطفال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عبر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الإنترنت</w:t>
            </w:r>
            <w:r w:rsidR="001B6FF0">
              <w:rPr>
                <w:rFonts w:cs="Arial" w:hint="cs"/>
                <w:b/>
                <w:rtl/>
              </w:rPr>
              <w:t>،</w:t>
            </w:r>
            <w:r w:rsidR="00ED461B">
              <w:rPr>
                <w:rFonts w:ascii="Calibri" w:hAnsi="Calibri" w:hint="cs"/>
                <w:rtl/>
              </w:rPr>
              <w:t xml:space="preserve"> والتي تشمل</w:t>
            </w:r>
            <w:r w:rsidR="00ED461B" w:rsidRPr="00531485">
              <w:rPr>
                <w:rFonts w:cs="Arial" w:hint="cs"/>
                <w:b/>
                <w:rtl/>
              </w:rPr>
              <w:t xml:space="preserve"> برنامج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تثقيف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عام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لزيادة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الوعي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والتثقيف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المدرسي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الإلزامي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بشأن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السلوك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والسلامة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على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الإنترنت،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وزيادة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المعرفة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والإبلاغ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عن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جرائم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الاستغلال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4877E9">
              <w:rPr>
                <w:rFonts w:cs="Arial" w:hint="cs"/>
                <w:b/>
                <w:rtl/>
              </w:rPr>
              <w:t>والاعتداء الجنسي على ا</w:t>
            </w:r>
            <w:r w:rsidR="00ED461B" w:rsidRPr="00531485">
              <w:rPr>
                <w:rFonts w:cs="Arial" w:hint="cs"/>
                <w:b/>
                <w:rtl/>
              </w:rPr>
              <w:t>لأطفال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4877E9">
              <w:rPr>
                <w:rFonts w:cs="Arial" w:hint="cs"/>
                <w:b/>
                <w:rtl/>
              </w:rPr>
              <w:t>عبر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الإنترنت</w:t>
            </w:r>
            <w:r w:rsidR="001B6FF0">
              <w:rPr>
                <w:rFonts w:ascii="Calibri" w:hAnsi="Calibri" w:hint="cs"/>
                <w:rtl/>
              </w:rPr>
              <w:t>،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>
              <w:rPr>
                <w:rFonts w:cs="Arial" w:hint="cs"/>
                <w:b/>
                <w:rtl/>
              </w:rPr>
              <w:t>و</w:t>
            </w:r>
            <w:r w:rsidR="00ED461B" w:rsidRPr="00531485">
              <w:rPr>
                <w:rFonts w:cs="Arial" w:hint="cs"/>
                <w:b/>
                <w:rtl/>
              </w:rPr>
              <w:t>مشاركة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الأطفال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في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تطوير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السياسات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والممارسات</w:t>
            </w:r>
            <w:r w:rsidR="00ED461B">
              <w:rPr>
                <w:rFonts w:cs="Arial" w:hint="cs"/>
                <w:b/>
                <w:rtl/>
              </w:rPr>
              <w:t xml:space="preserve">. كما </w:t>
            </w:r>
            <w:r w:rsidR="00253B03">
              <w:rPr>
                <w:rFonts w:cs="Arial" w:hint="cs"/>
                <w:b/>
                <w:rtl/>
              </w:rPr>
              <w:t>و</w:t>
            </w:r>
            <w:r w:rsidR="006635BB">
              <w:rPr>
                <w:rFonts w:cs="Arial" w:hint="cs"/>
                <w:b/>
                <w:rtl/>
              </w:rPr>
              <w:t>ي</w:t>
            </w:r>
            <w:r w:rsidR="000026F6">
              <w:rPr>
                <w:rFonts w:cs="Arial" w:hint="cs"/>
                <w:b/>
                <w:rtl/>
              </w:rPr>
              <w:t>توج</w:t>
            </w:r>
            <w:r w:rsidR="006635BB">
              <w:rPr>
                <w:rFonts w:cs="Arial" w:hint="cs"/>
                <w:b/>
                <w:rtl/>
              </w:rPr>
              <w:t>ّ</w:t>
            </w:r>
            <w:r w:rsidR="000026F6">
              <w:rPr>
                <w:rFonts w:cs="Arial" w:hint="cs"/>
                <w:b/>
                <w:rtl/>
              </w:rPr>
              <w:t>ب</w:t>
            </w:r>
            <w:r w:rsidR="00ED461B">
              <w:rPr>
                <w:rFonts w:cs="Arial" w:hint="cs"/>
                <w:b/>
                <w:rtl/>
              </w:rPr>
              <w:t xml:space="preserve"> على القطاع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>
              <w:rPr>
                <w:rFonts w:cs="Arial" w:hint="cs"/>
                <w:b/>
                <w:rtl/>
              </w:rPr>
              <w:t>الصناعي ذ</w:t>
            </w:r>
            <w:r w:rsidR="00253B03">
              <w:rPr>
                <w:rFonts w:cs="Arial" w:hint="cs"/>
                <w:b/>
                <w:rtl/>
              </w:rPr>
              <w:t>ي</w:t>
            </w:r>
            <w:r w:rsidR="00ED461B">
              <w:rPr>
                <w:rFonts w:cs="Arial" w:hint="cs"/>
                <w:b/>
                <w:rtl/>
              </w:rPr>
              <w:t xml:space="preserve"> الصلة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>
              <w:rPr>
                <w:rFonts w:cs="Arial" w:hint="cs"/>
                <w:b/>
                <w:rtl/>
              </w:rPr>
              <w:t>أن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>
              <w:rPr>
                <w:rFonts w:cs="Arial" w:hint="cs"/>
                <w:b/>
                <w:rtl/>
              </w:rPr>
              <w:t>ي</w:t>
            </w:r>
            <w:r w:rsidR="00ED461B" w:rsidRPr="00531485">
              <w:rPr>
                <w:rFonts w:cs="Arial" w:hint="cs"/>
                <w:b/>
                <w:rtl/>
              </w:rPr>
              <w:t>حظر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>
              <w:rPr>
                <w:rFonts w:cs="Arial" w:hint="cs"/>
                <w:b/>
                <w:rtl/>
              </w:rPr>
              <w:t>ويزيل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محتوى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الاستغلال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والاعتداء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الجنسيين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على</w:t>
            </w:r>
            <w:r w:rsidR="004877E9">
              <w:rPr>
                <w:rFonts w:cs="Arial" w:hint="cs"/>
                <w:b/>
                <w:rtl/>
              </w:rPr>
              <w:t xml:space="preserve"> الأطفال عبر</w:t>
            </w:r>
            <w:r w:rsidR="00ED461B" w:rsidRPr="00531485">
              <w:rPr>
                <w:rFonts w:cs="Arial"/>
                <w:b/>
                <w:rtl/>
              </w:rPr>
              <w:t xml:space="preserve"> </w:t>
            </w:r>
            <w:r w:rsidR="00ED461B" w:rsidRPr="00531485">
              <w:rPr>
                <w:rFonts w:cs="Arial" w:hint="cs"/>
                <w:b/>
                <w:rtl/>
              </w:rPr>
              <w:t>الإنترنت</w:t>
            </w:r>
            <w:r w:rsidR="00ED461B">
              <w:rPr>
                <w:rFonts w:cs="Arial" w:hint="cs"/>
                <w:b/>
                <w:rtl/>
              </w:rPr>
              <w:t>.</w:t>
            </w:r>
            <w:r w:rsidR="000026F6" w:rsidRPr="00531485">
              <w:rPr>
                <w:rFonts w:cs="Arial" w:hint="cs"/>
                <w:b/>
                <w:rtl/>
              </w:rPr>
              <w:t xml:space="preserve"> و</w:t>
            </w:r>
            <w:r w:rsidR="000026F6">
              <w:rPr>
                <w:rFonts w:cs="Arial" w:hint="cs"/>
                <w:b/>
                <w:rtl/>
              </w:rPr>
              <w:t xml:space="preserve">أن يتم </w:t>
            </w:r>
            <w:r w:rsidR="000026F6" w:rsidRPr="00531485">
              <w:rPr>
                <w:rFonts w:cs="Arial" w:hint="cs"/>
                <w:b/>
                <w:rtl/>
              </w:rPr>
              <w:t>الإبلاغ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عن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الحوادث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4877E9">
              <w:rPr>
                <w:rFonts w:cs="Arial" w:hint="cs"/>
                <w:b/>
                <w:rtl/>
              </w:rPr>
              <w:t xml:space="preserve">التي قد تحدث </w:t>
            </w:r>
            <w:r w:rsidR="000026F6" w:rsidRPr="00531485">
              <w:rPr>
                <w:rFonts w:cs="Arial" w:hint="cs"/>
                <w:b/>
                <w:rtl/>
              </w:rPr>
              <w:t>إلى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سلطات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D4235">
              <w:rPr>
                <w:rFonts w:cs="Arial" w:hint="cs"/>
                <w:b/>
                <w:rtl/>
              </w:rPr>
              <w:t>تنفيذ</w:t>
            </w:r>
            <w:r w:rsidR="000D4235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القانون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وتطوير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حلول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مبتكرة</w:t>
            </w:r>
            <w:r w:rsidR="000D4235">
              <w:rPr>
                <w:rFonts w:cs="Arial" w:hint="cs"/>
                <w:b/>
                <w:rtl/>
              </w:rPr>
              <w:t>،</w:t>
            </w:r>
            <w:r w:rsidR="000026F6">
              <w:rPr>
                <w:rFonts w:cs="Arial" w:hint="cs"/>
                <w:b/>
                <w:rtl/>
              </w:rPr>
              <w:t xml:space="preserve"> وال</w:t>
            </w:r>
            <w:r w:rsidR="000026F6" w:rsidRPr="00531485">
              <w:rPr>
                <w:rFonts w:cs="Arial" w:hint="cs"/>
                <w:b/>
                <w:rtl/>
              </w:rPr>
              <w:t>تعاون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>
              <w:rPr>
                <w:rFonts w:cs="Arial" w:hint="cs"/>
                <w:b/>
                <w:rtl/>
              </w:rPr>
              <w:t>ال</w:t>
            </w:r>
            <w:r w:rsidR="000026F6" w:rsidRPr="00531485">
              <w:rPr>
                <w:rFonts w:cs="Arial" w:hint="cs"/>
                <w:b/>
                <w:rtl/>
              </w:rPr>
              <w:t>وثيق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مع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المنظمات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التي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تعمل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على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إنهاء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الاستغلال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الجنسي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للأطفال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عبر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الإنترنت</w:t>
            </w:r>
            <w:r w:rsidR="000D4235">
              <w:rPr>
                <w:rFonts w:cs="Arial" w:hint="cs"/>
                <w:b/>
                <w:rtl/>
              </w:rPr>
              <w:t>،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D4235">
              <w:rPr>
                <w:rFonts w:cs="Arial" w:hint="cs"/>
                <w:b/>
                <w:rtl/>
              </w:rPr>
              <w:t xml:space="preserve">وهذا </w:t>
            </w:r>
            <w:r w:rsidR="000026F6">
              <w:rPr>
                <w:rFonts w:cs="Arial" w:hint="cs"/>
                <w:b/>
                <w:rtl/>
              </w:rPr>
              <w:t xml:space="preserve">بالإضافة إلى </w:t>
            </w:r>
            <w:r w:rsidR="000026F6" w:rsidRPr="00531485">
              <w:rPr>
                <w:rFonts w:cs="Arial" w:hint="cs"/>
                <w:b/>
                <w:rtl/>
              </w:rPr>
              <w:t>التقارير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الإعلامية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الأخلاقية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والمستنيرة</w:t>
            </w:r>
            <w:r w:rsidR="000D4235">
              <w:rPr>
                <w:rFonts w:cs="Arial" w:hint="cs"/>
                <w:b/>
                <w:rtl/>
              </w:rPr>
              <w:t>،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>
              <w:rPr>
                <w:rFonts w:cs="Arial" w:hint="cs"/>
                <w:b/>
                <w:rtl/>
              </w:rPr>
              <w:t>و</w:t>
            </w:r>
            <w:r w:rsidR="000026F6" w:rsidRPr="00531485">
              <w:rPr>
                <w:rFonts w:cs="Arial" w:hint="cs"/>
                <w:b/>
                <w:rtl/>
              </w:rPr>
              <w:t>نظام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>
              <w:rPr>
                <w:rFonts w:cs="Arial" w:hint="cs"/>
                <w:b/>
                <w:rtl/>
              </w:rPr>
              <w:t>ال</w:t>
            </w:r>
            <w:r w:rsidR="000026F6" w:rsidRPr="00531485">
              <w:rPr>
                <w:rFonts w:cs="Arial" w:hint="cs"/>
                <w:b/>
                <w:rtl/>
              </w:rPr>
              <w:t>عدالة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>
              <w:rPr>
                <w:rFonts w:cs="Arial" w:hint="cs"/>
                <w:b/>
                <w:rtl/>
              </w:rPr>
              <w:t>ال</w:t>
            </w:r>
            <w:r w:rsidR="000026F6" w:rsidRPr="00531485">
              <w:rPr>
                <w:rFonts w:cs="Arial" w:hint="cs"/>
                <w:b/>
                <w:rtl/>
              </w:rPr>
              <w:t>جنائي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4877E9">
              <w:rPr>
                <w:rFonts w:cs="Arial" w:hint="cs"/>
                <w:b/>
                <w:rtl/>
              </w:rPr>
              <w:t>ال</w:t>
            </w:r>
            <w:r w:rsidR="000026F6" w:rsidRPr="00531485">
              <w:rPr>
                <w:rFonts w:cs="Arial" w:hint="cs"/>
                <w:b/>
                <w:rtl/>
              </w:rPr>
              <w:t>مكرس</w:t>
            </w:r>
            <w:r w:rsidR="000D4235">
              <w:rPr>
                <w:rFonts w:cs="Arial" w:hint="cs"/>
                <w:b/>
                <w:rtl/>
              </w:rPr>
              <w:t xml:space="preserve">، </w:t>
            </w:r>
            <w:r w:rsidR="000026F6">
              <w:rPr>
                <w:rFonts w:cs="Arial" w:hint="cs"/>
                <w:b/>
                <w:rtl/>
              </w:rPr>
              <w:t>ال</w:t>
            </w:r>
            <w:r w:rsidR="000026F6" w:rsidRPr="00531485">
              <w:rPr>
                <w:rFonts w:cs="Arial" w:hint="cs"/>
                <w:b/>
                <w:rtl/>
              </w:rPr>
              <w:t>استباقي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>
              <w:rPr>
                <w:rFonts w:cs="Arial" w:hint="cs"/>
                <w:b/>
                <w:rtl/>
              </w:rPr>
              <w:t>و</w:t>
            </w:r>
            <w:r w:rsidR="000026F6" w:rsidRPr="00531485">
              <w:rPr>
                <w:rFonts w:cs="Arial" w:hint="cs"/>
                <w:b/>
                <w:rtl/>
              </w:rPr>
              <w:t>سريع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الاستجابة</w:t>
            </w:r>
            <w:r w:rsidR="000026F6">
              <w:rPr>
                <w:rFonts w:cs="Arial" w:hint="cs"/>
                <w:b/>
                <w:rtl/>
              </w:rPr>
              <w:t xml:space="preserve"> الذي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يركز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على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الضحايا،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>
              <w:rPr>
                <w:rFonts w:cs="Arial" w:hint="cs"/>
                <w:b/>
                <w:rtl/>
              </w:rPr>
              <w:t>و</w:t>
            </w:r>
            <w:r w:rsidR="000026F6" w:rsidRPr="00531485">
              <w:rPr>
                <w:rFonts w:cs="Arial" w:hint="cs"/>
                <w:b/>
                <w:rtl/>
              </w:rPr>
              <w:t>مع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وجود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قوة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شرطة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مدربة،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وملاحقة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قضائية</w:t>
            </w:r>
            <w:r w:rsidR="000026F6">
              <w:rPr>
                <w:rFonts w:ascii="Calibri" w:hAnsi="Calibri" w:hint="cs"/>
                <w:rtl/>
              </w:rPr>
              <w:t xml:space="preserve"> ومعاقبة ال</w:t>
            </w:r>
            <w:r w:rsidR="004877E9">
              <w:rPr>
                <w:rFonts w:ascii="Calibri" w:hAnsi="Calibri" w:hint="cs"/>
                <w:rtl/>
              </w:rPr>
              <w:t>مخالفين لكي لا يخالفوا مجدداً</w:t>
            </w:r>
            <w:r w:rsidR="00FB23C3">
              <w:rPr>
                <w:rFonts w:ascii="Calibri" w:hAnsi="Calibri" w:hint="cs"/>
                <w:rtl/>
              </w:rPr>
              <w:t>،</w:t>
            </w:r>
            <w:r w:rsidR="004877E9">
              <w:rPr>
                <w:rFonts w:ascii="Calibri" w:hAnsi="Calibri" w:hint="cs"/>
                <w:rtl/>
              </w:rPr>
              <w:t xml:space="preserve"> و</w:t>
            </w:r>
            <w:r w:rsidR="000026F6">
              <w:rPr>
                <w:rFonts w:ascii="Calibri" w:hAnsi="Calibri" w:hint="cs"/>
                <w:rtl/>
              </w:rPr>
              <w:t xml:space="preserve">أن تكون هذه السياسة على الصعيدين الوطني والدولي وبأن تمتلك الدولة الطرف قاعدة بيانات وطنية مرتبطة من خلال المكتب المركزي الوطني بقاعدة </w:t>
            </w:r>
            <w:r w:rsidR="000026F6" w:rsidRPr="00531485">
              <w:rPr>
                <w:rFonts w:cs="Arial" w:hint="cs"/>
                <w:b/>
                <w:rtl/>
              </w:rPr>
              <w:t>بيانات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منظمة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4877E9">
              <w:rPr>
                <w:rFonts w:cs="Arial" w:hint="cs"/>
                <w:b/>
                <w:rtl/>
              </w:rPr>
              <w:t>ا</w:t>
            </w:r>
            <w:r w:rsidR="000026F6" w:rsidRPr="00531485">
              <w:rPr>
                <w:rFonts w:cs="Arial" w:hint="cs"/>
                <w:b/>
                <w:rtl/>
              </w:rPr>
              <w:t>لشرطة</w:t>
            </w:r>
            <w:r w:rsidR="000026F6" w:rsidRPr="00531485">
              <w:rPr>
                <w:rFonts w:cs="Arial"/>
                <w:b/>
                <w:rtl/>
              </w:rPr>
              <w:t xml:space="preserve"> </w:t>
            </w:r>
            <w:r w:rsidR="000026F6" w:rsidRPr="00531485">
              <w:rPr>
                <w:rFonts w:cs="Arial" w:hint="cs"/>
                <w:b/>
                <w:rtl/>
              </w:rPr>
              <w:t>الجنائية</w:t>
            </w:r>
            <w:r w:rsidR="004877E9">
              <w:rPr>
                <w:rFonts w:cs="Arial" w:hint="cs"/>
                <w:b/>
                <w:rtl/>
              </w:rPr>
              <w:t xml:space="preserve"> الدولية</w:t>
            </w:r>
            <w:r w:rsidR="000026F6">
              <w:rPr>
                <w:rFonts w:ascii="Calibri" w:hAnsi="Calibri" w:hint="cs"/>
                <w:rtl/>
              </w:rPr>
              <w:t xml:space="preserve"> </w:t>
            </w:r>
            <w:r w:rsidR="000026F6">
              <w:t>(INTERPOL</w:t>
            </w:r>
            <w:r w:rsidR="000026F6">
              <w:rPr>
                <w:lang w:val="en-US"/>
              </w:rPr>
              <w:t>)</w:t>
            </w:r>
            <w:r w:rsidR="000F3CBC">
              <w:rPr>
                <w:rFonts w:hint="cs"/>
                <w:rtl/>
              </w:rPr>
              <w:t xml:space="preserve"> </w:t>
            </w:r>
            <w:r w:rsidR="005B25EB">
              <w:rPr>
                <w:rFonts w:hint="cs"/>
                <w:rtl/>
              </w:rPr>
              <w:t xml:space="preserve">- </w:t>
            </w:r>
            <w:r w:rsidR="000F3CBC">
              <w:rPr>
                <w:rFonts w:hint="cs"/>
                <w:rtl/>
              </w:rPr>
              <w:t xml:space="preserve">قاعدة </w:t>
            </w:r>
            <w:r w:rsidR="005B25EB">
              <w:rPr>
                <w:rFonts w:hint="cs"/>
                <w:rtl/>
              </w:rPr>
              <w:t>ال</w:t>
            </w:r>
            <w:r w:rsidR="0065615B">
              <w:rPr>
                <w:rFonts w:hint="cs"/>
                <w:rtl/>
              </w:rPr>
              <w:t xml:space="preserve">بيانات </w:t>
            </w:r>
            <w:r w:rsidR="005B25EB">
              <w:rPr>
                <w:rFonts w:hint="cs"/>
                <w:rtl/>
              </w:rPr>
              <w:t>الدولية لصور الاستغلال الجنسي للأطفال.</w:t>
            </w:r>
          </w:p>
          <w:p w14:paraId="3D432B76" w14:textId="77777777" w:rsidR="00AB7C16" w:rsidRDefault="00AB7C16" w:rsidP="005E16F0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en-US"/>
              </w:rPr>
            </w:pPr>
          </w:p>
          <w:p w14:paraId="54E72070" w14:textId="77777777" w:rsidR="00203B45" w:rsidRPr="007F4A3D" w:rsidRDefault="00DF0BC2" w:rsidP="005E16F0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en-US"/>
              </w:rPr>
            </w:pPr>
            <w:r w:rsidRPr="00DF0BC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OPAC</w:t>
            </w:r>
            <w:r w:rsidR="0004777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:</w:t>
            </w:r>
            <w:r w:rsidR="00EE4C1B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</w:p>
          <w:p w14:paraId="41D448F8" w14:textId="259601F9" w:rsidR="00851558" w:rsidRPr="00851558" w:rsidRDefault="00851558" w:rsidP="00496CBF">
            <w:pPr>
              <w:pStyle w:val="Default"/>
              <w:numPr>
                <w:ilvl w:val="0"/>
                <w:numId w:val="27"/>
              </w:numPr>
              <w:bidi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الحق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في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الحياة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والبقاء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على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قيد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الحياة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-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النزاع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في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اليمن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>: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</w:t>
            </w:r>
            <w:r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ُ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ذكِّر</w:t>
            </w:r>
            <w:r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ُ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اللجنة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الدولة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الطرف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بأنها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مسؤولة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بشكل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أساسي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عن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حماية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المدنيي</w:t>
            </w:r>
            <w:r w:rsidR="00055A0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ن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</w:t>
            </w:r>
            <w:r w:rsidR="00352644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على وجه الخصوص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الأطفال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.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كما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</w:t>
            </w:r>
            <w:r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ُ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ذكّر</w:t>
            </w:r>
            <w:r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ُ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الدولة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الطرف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بأنه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وفق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</w:t>
            </w:r>
            <w:r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ً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للبروتوكول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الاختياري،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لا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غنى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عن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شروط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السلام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والأم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لتوفير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الحماية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الكاملة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للأطفال</w:t>
            </w:r>
            <w:r w:rsidR="000455A7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>.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 و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بالتالي،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َ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حث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ُ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اللجنة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الدولة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الطرف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على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وضع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حد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للغارات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الجوية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إعطاء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الأولوية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لحماية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الأطفال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جميع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العمليات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العسكرية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اليمن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واتخاذ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تدابير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احترازية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ملموسة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وحازمة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ومنع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الاستخدام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العشوائي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للقوة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حتى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يُقتل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أو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يشو</w:t>
            </w:r>
            <w:r w:rsidR="00CA39A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ّ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ه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المزيد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المدنيين،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ولا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سيما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الأطفال</w:t>
            </w:r>
            <w:r w:rsidR="00CA39A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إزالة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القيود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المفروضة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على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الإمدادات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الإنسانية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للسكان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المدنيين،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ولا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سيما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الأطفال،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دون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أي مماطلة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والوفاء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بالتزامها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بتسهيل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المرور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السريع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ودون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عوائق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للإغاثة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الإنسانية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والوصول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دون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عائق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إلى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المرافق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الطبية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اليمن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والخارج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. 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علاوة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على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ذلك،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فإن اللجنة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طالب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ُ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أيض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ً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بضمان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مراعاة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مبادئ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القانون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الإنساني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الدولي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الأساسية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لتمييز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والتناسب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والتدابير الاحترازية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العمليات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العسكرية،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بما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ذلك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الضربات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الجوية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قد تضرب على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الأطفال</w:t>
            </w:r>
            <w:r w:rsidR="000455A7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 أو تؤثرُ عليهم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وهذا يتضمن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وحدة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حماية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الطفل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 الأكثر تأثيراً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وإجراء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تقييمات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بعد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الهجوم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جميع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الحالات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التأكد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أن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جميع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انتهاكات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الحقوق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المزعومة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ضد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الأطفال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ترتكبها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قوات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التحالف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بقيادة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الدولة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الطرف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اليمن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يتم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التحقيق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CA39A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بها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بطريقة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شفافة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ومستقلة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وفي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الوقت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المناسب،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وضمان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أن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الأطفال</w:t>
            </w:r>
            <w:r w:rsidR="00CA39A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ضحايا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الهجمات</w:t>
            </w:r>
            <w:r w:rsidR="00CA39A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،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التوغلات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والغارات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الجوية</w:t>
            </w:r>
            <w:r w:rsidR="00CA39A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، 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وعائلاتهم</w:t>
            </w:r>
            <w:r w:rsidR="00CA39A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 أن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يتم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تزويدهم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دائم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ً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التعويض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والإنصاف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؛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وضمان بأن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هنالك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حماية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خاصة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للتلاميذ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والمدرسين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والمدارس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والمناطق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الترفيهية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للأطفال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والمستشفيات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والعاملين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 المجال الطبي</w:t>
            </w:r>
            <w:r w:rsidR="00CA39A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وذلك أثناء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33D35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عمليات التحالف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العسكرية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اليمن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.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وأخير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ً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،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طلب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 اللجنة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أيض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ً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إعطاء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الأولوية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لإعادة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تأهيل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مباني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ومنشآت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المدارس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والمستشفيات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والتأكد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أن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البنية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التحتية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ذات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الصلة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التي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لحقت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بها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أضرار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نتيجة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للعمليات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العسكرية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قد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تم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ترميمها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على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الفور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وبشكل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85155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كامل</w:t>
            </w:r>
            <w:r w:rsidRPr="00851558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>.</w:t>
            </w:r>
          </w:p>
          <w:p w14:paraId="08003B99" w14:textId="2BADA895" w:rsidR="00731C63" w:rsidRPr="00404819" w:rsidRDefault="00496CBF" w:rsidP="00CC4D18">
            <w:pPr>
              <w:pStyle w:val="Default"/>
              <w:numPr>
                <w:ilvl w:val="0"/>
                <w:numId w:val="27"/>
              </w:numPr>
              <w:bidi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التدابير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المعتمدة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لحماية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حقوق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الأطفال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AB7C16">
              <w:rPr>
                <w:rFonts w:asciiTheme="minorHAnsi" w:hAnsiTheme="minorHAnsi" w:cs="Arial" w:hint="cs"/>
                <w:b/>
                <w:bCs/>
                <w:color w:val="auto"/>
                <w:sz w:val="22"/>
                <w:szCs w:val="22"/>
                <w:rtl/>
              </w:rPr>
              <w:t>الضحايا</w:t>
            </w:r>
            <w:r w:rsidRPr="00AB7C16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rtl/>
              </w:rPr>
              <w:t>: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توصي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اللجنة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الدولة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الطرف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بما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يلي</w:t>
            </w:r>
            <w:r w:rsidR="00433D35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: </w:t>
            </w:r>
            <w:r w:rsidR="00AB7C16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أن يتم معالجة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AB7C16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هؤلاء الأطفال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وإعادة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AB7C16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إدماج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الاجتماعي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لجميع</w:t>
            </w:r>
            <w:r w:rsidR="00AB7C16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هم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،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وتخصيص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الموارد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البشرية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والتقنية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والمالية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اللازمة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لتنفيذ</w:t>
            </w:r>
            <w:r w:rsidR="00AB7C16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 هذه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السياسة</w:t>
            </w:r>
            <w:r w:rsidR="00CB0C75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،</w:t>
            </w:r>
            <w:r w:rsidR="00AB7C16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 و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اتخاذ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جميع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التدابير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اللازمة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لمساعدة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الأطفال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الضحايا،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بما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ذلك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التقييم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الدقيق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لحالة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الأطفال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الذين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ربما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تم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تجنيدهم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للخدمة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في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النزاعات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المسلحة،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وتعزيز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الخدمات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الاستشارية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القانونية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المتاحة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لهم،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وتقديم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مساعدة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فورية</w:t>
            </w:r>
            <w:r w:rsidR="00AB7C16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 </w:t>
            </w:r>
            <w:r w:rsidR="00AB7C16"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متعددة</w:t>
            </w:r>
            <w:r w:rsidR="00AB7C16"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AB7C16"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التخصصات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ومتجاوبة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ثقافياً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ومراعية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للأطفال،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</w:t>
            </w:r>
            <w:r w:rsidR="00AB7C16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توصي اللجنة الدولة الطرف ب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التماس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مساعدة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تقنية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من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مفوضية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الأمم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المتحدة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السامية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لشؤون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اللاجئين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والاستمرار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="00CC4D1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بالإنتفاع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من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المساعدة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التقنية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التي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تقدمها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منظمة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الأمم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المتحدة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للطفولة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(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اليونيسيف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)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ل</w:t>
            </w:r>
            <w:r w:rsidR="00CC4D18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 xml:space="preserve">هدف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تنفيذ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هذه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 xml:space="preserve"> </w:t>
            </w:r>
            <w:r w:rsidRPr="00496CBF">
              <w:rPr>
                <w:rFonts w:asciiTheme="minorHAnsi" w:hAnsiTheme="minorHAnsi" w:cs="Arial" w:hint="cs"/>
                <w:color w:val="auto"/>
                <w:sz w:val="22"/>
                <w:szCs w:val="22"/>
                <w:rtl/>
              </w:rPr>
              <w:t>التوصيات</w:t>
            </w:r>
            <w:r w:rsidRPr="00496CBF">
              <w:rPr>
                <w:rFonts w:asciiTheme="minorHAnsi" w:hAnsiTheme="minorHAnsi" w:cs="Arial"/>
                <w:color w:val="auto"/>
                <w:sz w:val="22"/>
                <w:szCs w:val="22"/>
                <w:rtl/>
              </w:rPr>
              <w:t>.</w:t>
            </w:r>
          </w:p>
        </w:tc>
      </w:tr>
      <w:tr w:rsidR="007F754D" w:rsidRPr="00B71219" w14:paraId="00D529F1" w14:textId="77777777" w:rsidTr="00642B27">
        <w:trPr>
          <w:trHeight w:val="908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1AD" w14:textId="77777777" w:rsidR="002046BC" w:rsidRPr="002046BC" w:rsidRDefault="002046BC" w:rsidP="002046BC">
            <w:pPr>
              <w:bidi/>
              <w:jc w:val="both"/>
              <w:rPr>
                <w:bCs/>
                <w:sz w:val="28"/>
                <w:szCs w:val="28"/>
              </w:rPr>
            </w:pPr>
            <w:r w:rsidRPr="002046BC">
              <w:rPr>
                <w:rFonts w:cs="Arial" w:hint="cs"/>
                <w:bCs/>
                <w:sz w:val="28"/>
                <w:szCs w:val="28"/>
                <w:rtl/>
              </w:rPr>
              <w:t>أهداف</w:t>
            </w:r>
            <w:r w:rsidRPr="002046BC">
              <w:rPr>
                <w:rFonts w:cs="Arial"/>
                <w:bCs/>
                <w:sz w:val="28"/>
                <w:szCs w:val="28"/>
                <w:rtl/>
              </w:rPr>
              <w:t xml:space="preserve"> </w:t>
            </w:r>
            <w:r w:rsidRPr="002046BC">
              <w:rPr>
                <w:rFonts w:cs="Arial" w:hint="cs"/>
                <w:bCs/>
                <w:sz w:val="28"/>
                <w:szCs w:val="28"/>
                <w:rtl/>
              </w:rPr>
              <w:t>التنمية</w:t>
            </w:r>
            <w:r w:rsidRPr="002046BC">
              <w:rPr>
                <w:rFonts w:cs="Arial"/>
                <w:bCs/>
                <w:sz w:val="28"/>
                <w:szCs w:val="28"/>
                <w:rtl/>
              </w:rPr>
              <w:t xml:space="preserve"> </w:t>
            </w:r>
            <w:r w:rsidRPr="002046BC">
              <w:rPr>
                <w:rFonts w:cs="Arial" w:hint="cs"/>
                <w:bCs/>
                <w:sz w:val="28"/>
                <w:szCs w:val="28"/>
                <w:rtl/>
              </w:rPr>
              <w:t>المستدامة</w:t>
            </w:r>
          </w:p>
          <w:p w14:paraId="3BCB49A6" w14:textId="77777777" w:rsidR="007F754D" w:rsidRPr="002046BC" w:rsidRDefault="002046BC" w:rsidP="002046BC">
            <w:pPr>
              <w:pStyle w:val="ListParagraph"/>
              <w:bidi/>
              <w:ind w:left="589" w:right="607"/>
              <w:rPr>
                <w:b/>
                <w:sz w:val="28"/>
                <w:szCs w:val="28"/>
              </w:rPr>
            </w:pPr>
            <w:r w:rsidRPr="002046BC">
              <w:rPr>
                <w:rFonts w:cs="Arial" w:hint="cs"/>
                <w:b/>
                <w:sz w:val="28"/>
                <w:szCs w:val="28"/>
                <w:rtl/>
              </w:rPr>
              <w:t>لم</w:t>
            </w:r>
            <w:r w:rsidRPr="002046BC">
              <w:rPr>
                <w:rFonts w:cs="Arial"/>
                <w:b/>
                <w:sz w:val="28"/>
                <w:szCs w:val="28"/>
                <w:rtl/>
              </w:rPr>
              <w:t xml:space="preserve"> </w:t>
            </w:r>
            <w:r w:rsidRPr="002046BC">
              <w:rPr>
                <w:rFonts w:cs="Arial" w:hint="cs"/>
                <w:b/>
                <w:sz w:val="28"/>
                <w:szCs w:val="28"/>
                <w:rtl/>
              </w:rPr>
              <w:t>تذكر</w:t>
            </w:r>
          </w:p>
        </w:tc>
      </w:tr>
      <w:tr w:rsidR="007F754D" w:rsidRPr="00FD0A23" w14:paraId="1C105E58" w14:textId="77777777" w:rsidTr="00642B27">
        <w:trPr>
          <w:trHeight w:val="1553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4B7" w14:textId="77777777" w:rsidR="00D75EE4" w:rsidRDefault="00D75EE4" w:rsidP="00D75EE4">
            <w:pPr>
              <w:bidi/>
              <w:rPr>
                <w:rtl/>
                <w:lang w:bidi="ar-SY"/>
              </w:rPr>
            </w:pPr>
            <w:r w:rsidRPr="00D75EE4">
              <w:rPr>
                <w:rFonts w:cs="Arial" w:hint="cs"/>
                <w:b/>
                <w:sz w:val="28"/>
                <w:szCs w:val="24"/>
                <w:rtl/>
              </w:rPr>
              <w:t>تقرير</w:t>
            </w:r>
            <w:r w:rsidRPr="00D75EE4">
              <w:rPr>
                <w:rFonts w:cs="Arial"/>
                <w:b/>
                <w:sz w:val="28"/>
                <w:szCs w:val="24"/>
                <w:rtl/>
              </w:rPr>
              <w:t xml:space="preserve"> </w:t>
            </w:r>
            <w:r w:rsidRPr="00D75EE4">
              <w:rPr>
                <w:rFonts w:cs="Arial" w:hint="cs"/>
                <w:b/>
                <w:sz w:val="28"/>
                <w:szCs w:val="24"/>
                <w:rtl/>
              </w:rPr>
              <w:t>الدولة</w:t>
            </w:r>
            <w:r w:rsidRPr="00D75EE4">
              <w:rPr>
                <w:rFonts w:cs="Arial"/>
                <w:b/>
                <w:sz w:val="28"/>
                <w:szCs w:val="24"/>
                <w:rtl/>
              </w:rPr>
              <w:t xml:space="preserve"> </w:t>
            </w:r>
            <w:r w:rsidRPr="00D75EE4">
              <w:rPr>
                <w:rFonts w:cs="Arial" w:hint="cs"/>
                <w:b/>
                <w:sz w:val="28"/>
                <w:szCs w:val="24"/>
                <w:rtl/>
              </w:rPr>
              <w:t>التالي</w:t>
            </w:r>
            <w:r>
              <w:rPr>
                <w:rFonts w:cs="Arial" w:hint="cs"/>
                <w:b/>
                <w:sz w:val="28"/>
                <w:szCs w:val="24"/>
                <w:rtl/>
              </w:rPr>
              <w:t>ة</w:t>
            </w:r>
          </w:p>
          <w:tbl>
            <w:tblPr>
              <w:tblStyle w:val="TableGrid"/>
              <w:tblpPr w:leftFromText="180" w:rightFromText="180" w:vertAnchor="text" w:horzAnchor="page" w:tblpX="6721" w:tblpY="60"/>
              <w:tblOverlap w:val="never"/>
              <w:tblW w:w="3265" w:type="dxa"/>
              <w:tblLook w:val="04A0" w:firstRow="1" w:lastRow="0" w:firstColumn="1" w:lastColumn="0" w:noHBand="0" w:noVBand="1"/>
            </w:tblPr>
            <w:tblGrid>
              <w:gridCol w:w="1918"/>
              <w:gridCol w:w="1347"/>
            </w:tblGrid>
            <w:tr w:rsidR="000D15C7" w:rsidRPr="004B3E6A" w14:paraId="2FA22338" w14:textId="77777777" w:rsidTr="000D15C7">
              <w:trPr>
                <w:trHeight w:val="85"/>
              </w:trPr>
              <w:tc>
                <w:tcPr>
                  <w:tcW w:w="1918" w:type="dxa"/>
                  <w:noWrap/>
                  <w:vAlign w:val="center"/>
                </w:tcPr>
                <w:p w14:paraId="37DFE5AA" w14:textId="77777777" w:rsidR="000D15C7" w:rsidRPr="00270B8C" w:rsidRDefault="000D15C7" w:rsidP="000D15C7">
                  <w:pPr>
                    <w:bidi/>
                    <w:rPr>
                      <w:szCs w:val="24"/>
                      <w:rtl/>
                      <w:lang w:bidi="ar-SY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  <w:noWrap/>
                  <w:vAlign w:val="center"/>
                </w:tcPr>
                <w:p w14:paraId="237A8DE4" w14:textId="77777777" w:rsidR="000D15C7" w:rsidRPr="00D75EE4" w:rsidRDefault="000D15C7" w:rsidP="000D15C7">
                  <w:pPr>
                    <w:bidi/>
                    <w:rPr>
                      <w:szCs w:val="24"/>
                      <w:rtl/>
                      <w:lang w:val="en-US" w:bidi="ar-SY"/>
                    </w:rPr>
                  </w:pPr>
                  <w:r>
                    <w:rPr>
                      <w:rFonts w:hint="cs"/>
                      <w:szCs w:val="24"/>
                      <w:rtl/>
                      <w:lang w:val="en-US" w:bidi="ar-SY"/>
                    </w:rPr>
                    <w:t>رقم التقرير</w:t>
                  </w:r>
                </w:p>
              </w:tc>
            </w:tr>
            <w:tr w:rsidR="000D15C7" w:rsidRPr="004B3E6A" w14:paraId="503C705D" w14:textId="77777777" w:rsidTr="000D15C7">
              <w:trPr>
                <w:trHeight w:val="258"/>
              </w:trPr>
              <w:tc>
                <w:tcPr>
                  <w:tcW w:w="1918" w:type="dxa"/>
                  <w:noWrap/>
                  <w:hideMark/>
                </w:tcPr>
                <w:p w14:paraId="7A2DE871" w14:textId="77777777" w:rsidR="000D15C7" w:rsidRPr="00D75EE4" w:rsidRDefault="000D15C7" w:rsidP="000D15C7">
                  <w:pPr>
                    <w:rPr>
                      <w:szCs w:val="24"/>
                      <w:lang w:val="en-US"/>
                    </w:rPr>
                  </w:pPr>
                </w:p>
              </w:tc>
              <w:tc>
                <w:tcPr>
                  <w:tcW w:w="1347" w:type="dxa"/>
                  <w:shd w:val="clear" w:color="auto" w:fill="auto"/>
                  <w:noWrap/>
                  <w:hideMark/>
                </w:tcPr>
                <w:p w14:paraId="4E3B33BB" w14:textId="77777777" w:rsidR="000D15C7" w:rsidRPr="00D75EE4" w:rsidRDefault="000D15C7" w:rsidP="000D15C7">
                  <w:pPr>
                    <w:bidi/>
                    <w:rPr>
                      <w:szCs w:val="24"/>
                      <w:rtl/>
                      <w:lang w:val="en-US" w:bidi="ar-SY"/>
                    </w:rPr>
                  </w:pPr>
                  <w:r>
                    <w:rPr>
                      <w:rFonts w:hint="cs"/>
                      <w:szCs w:val="24"/>
                      <w:rtl/>
                      <w:lang w:bidi="ar-SY"/>
                    </w:rPr>
                    <w:t>تاريخ التسليم</w:t>
                  </w:r>
                </w:p>
              </w:tc>
            </w:tr>
          </w:tbl>
          <w:p w14:paraId="39AF7B0C" w14:textId="77777777" w:rsidR="007F754D" w:rsidRPr="00433D35" w:rsidRDefault="007F754D" w:rsidP="00642B27">
            <w:pPr>
              <w:rPr>
                <w:b/>
                <w:i/>
                <w:color w:val="FF0000"/>
                <w:szCs w:val="24"/>
                <w:lang w:val="en-US"/>
              </w:rPr>
            </w:pPr>
          </w:p>
        </w:tc>
      </w:tr>
    </w:tbl>
    <w:p w14:paraId="5475F655" w14:textId="77777777" w:rsidR="00C06F43" w:rsidRPr="00B40A72" w:rsidRDefault="00C06F43" w:rsidP="007F754D">
      <w:pPr>
        <w:spacing w:after="0"/>
        <w:rPr>
          <w:b/>
          <w:sz w:val="28"/>
          <w:szCs w:val="24"/>
        </w:rPr>
      </w:pPr>
    </w:p>
    <w:p w14:paraId="4C78055A" w14:textId="77777777" w:rsidR="009C44EB" w:rsidRPr="00E777DC" w:rsidRDefault="00AB7C16" w:rsidP="00AB7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2550"/>
        </w:tabs>
        <w:bidi/>
        <w:rPr>
          <w:sz w:val="24"/>
          <w:szCs w:val="24"/>
          <w:lang w:val="en-US"/>
        </w:rPr>
      </w:pPr>
      <w:r w:rsidRPr="00AB7C16">
        <w:rPr>
          <w:rFonts w:cs="Arial" w:hint="cs"/>
          <w:b/>
          <w:i/>
          <w:rtl/>
        </w:rPr>
        <w:t>إخلاء</w:t>
      </w:r>
      <w:r w:rsidRPr="00AB7C16">
        <w:rPr>
          <w:rFonts w:cs="Arial"/>
          <w:b/>
          <w:i/>
          <w:rtl/>
        </w:rPr>
        <w:t xml:space="preserve"> </w:t>
      </w:r>
      <w:r w:rsidR="00E777DC">
        <w:rPr>
          <w:rFonts w:cs="Arial" w:hint="cs"/>
          <w:b/>
          <w:i/>
          <w:rtl/>
        </w:rPr>
        <w:t>المسؤ</w:t>
      </w:r>
      <w:r w:rsidRPr="00AB7C16">
        <w:rPr>
          <w:rFonts w:cs="Arial" w:hint="cs"/>
          <w:b/>
          <w:i/>
          <w:rtl/>
        </w:rPr>
        <w:t>ولية</w:t>
      </w:r>
      <w:r w:rsidRPr="00AB7C16">
        <w:rPr>
          <w:rFonts w:cs="Arial"/>
          <w:b/>
          <w:i/>
          <w:rtl/>
        </w:rPr>
        <w:t xml:space="preserve">: </w:t>
      </w:r>
      <w:r w:rsidRPr="00AB7C16">
        <w:rPr>
          <w:rFonts w:cs="Arial" w:hint="cs"/>
          <w:b/>
          <w:i/>
          <w:rtl/>
        </w:rPr>
        <w:t>يتم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إعداد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جميع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تقارير</w:t>
      </w:r>
      <w:r w:rsidRPr="00AB7C16">
        <w:rPr>
          <w:rFonts w:cs="Arial"/>
          <w:b/>
          <w:i/>
          <w:rtl/>
        </w:rPr>
        <w:t xml:space="preserve"> </w:t>
      </w:r>
      <w:r>
        <w:rPr>
          <w:rFonts w:cs="Arial" w:hint="cs"/>
          <w:b/>
          <w:i/>
          <w:rtl/>
        </w:rPr>
        <w:t xml:space="preserve">شبكة </w:t>
      </w:r>
      <w:r w:rsidRPr="00AB7C16">
        <w:rPr>
          <w:rFonts w:cs="Arial" w:hint="cs"/>
          <w:b/>
          <w:i/>
          <w:rtl/>
        </w:rPr>
        <w:t>حقوق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الطفل</w:t>
      </w:r>
      <w:r>
        <w:rPr>
          <w:rFonts w:cs="Arial" w:hint="cs"/>
          <w:b/>
          <w:i/>
          <w:rtl/>
        </w:rPr>
        <w:t xml:space="preserve"> </w:t>
      </w:r>
      <w:r w:rsidRPr="006C1F8A">
        <w:rPr>
          <w:rFonts w:cs="Arial"/>
          <w:b/>
          <w:i/>
          <w:rPrChange w:id="7" w:author="Fanny Chappuis" w:date="2019-11-19T09:54:00Z">
            <w:rPr>
              <w:rFonts w:cs="Arial"/>
              <w:b/>
              <w:i/>
              <w:lang w:val="de-DE"/>
            </w:rPr>
          </w:rPrChange>
        </w:rPr>
        <w:t xml:space="preserve">Child Rights </w:t>
      </w:r>
      <w:proofErr w:type="spellStart"/>
      <w:r w:rsidRPr="006C1F8A">
        <w:rPr>
          <w:rFonts w:cs="Arial"/>
          <w:b/>
          <w:i/>
          <w:rPrChange w:id="8" w:author="Fanny Chappuis" w:date="2019-11-19T09:54:00Z">
            <w:rPr>
              <w:rFonts w:cs="Arial"/>
              <w:b/>
              <w:i/>
              <w:lang w:val="de-DE"/>
            </w:rPr>
          </w:rPrChange>
        </w:rPr>
        <w:t>Connec</w:t>
      </w:r>
      <w:proofErr w:type="spellEnd"/>
      <w:r>
        <w:rPr>
          <w:rFonts w:cs="Arial"/>
          <w:b/>
          <w:i/>
          <w:lang w:val="en-US"/>
        </w:rPr>
        <w:t>t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باللغة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الإنجليزية</w:t>
      </w:r>
      <w:r w:rsidRPr="00AB7C16">
        <w:rPr>
          <w:rFonts w:cs="Arial"/>
          <w:b/>
          <w:i/>
          <w:rtl/>
        </w:rPr>
        <w:t xml:space="preserve">. </w:t>
      </w:r>
      <w:r w:rsidR="00E777DC">
        <w:rPr>
          <w:rFonts w:cs="Arial" w:hint="cs"/>
          <w:b/>
          <w:i/>
          <w:rtl/>
        </w:rPr>
        <w:t xml:space="preserve">ولكن </w:t>
      </w:r>
      <w:r w:rsidRPr="00AB7C16">
        <w:rPr>
          <w:rFonts w:cs="Arial" w:hint="cs"/>
          <w:b/>
          <w:i/>
          <w:rtl/>
        </w:rPr>
        <w:t>إذا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تم</w:t>
      </w:r>
      <w:r w:rsidRPr="00AB7C16">
        <w:rPr>
          <w:rFonts w:cs="Arial"/>
          <w:b/>
          <w:i/>
          <w:rtl/>
        </w:rPr>
        <w:t xml:space="preserve"> </w:t>
      </w:r>
      <w:r w:rsidR="00433D35">
        <w:rPr>
          <w:rFonts w:cs="Arial" w:hint="cs"/>
          <w:b/>
          <w:i/>
          <w:rtl/>
        </w:rPr>
        <w:t>تقديم</w:t>
      </w:r>
      <w:r w:rsidRPr="00AB7C16">
        <w:rPr>
          <w:rFonts w:cs="Arial"/>
          <w:b/>
          <w:i/>
          <w:rtl/>
        </w:rPr>
        <w:t xml:space="preserve"> </w:t>
      </w:r>
      <w:r w:rsidR="003A1816">
        <w:rPr>
          <w:rFonts w:cs="Arial" w:hint="cs"/>
          <w:b/>
          <w:i/>
          <w:rtl/>
        </w:rPr>
        <w:t>ال</w:t>
      </w:r>
      <w:r w:rsidRPr="00AB7C16">
        <w:rPr>
          <w:rFonts w:cs="Arial" w:hint="cs"/>
          <w:b/>
          <w:i/>
          <w:rtl/>
        </w:rPr>
        <w:t>تقرير</w:t>
      </w:r>
      <w:r w:rsidRPr="00AB7C16">
        <w:rPr>
          <w:rFonts w:cs="Arial"/>
          <w:b/>
          <w:i/>
          <w:rtl/>
        </w:rPr>
        <w:t xml:space="preserve"> </w:t>
      </w:r>
      <w:r w:rsidR="003A1816">
        <w:rPr>
          <w:rFonts w:cs="Arial" w:hint="cs"/>
          <w:b/>
          <w:i/>
          <w:rtl/>
        </w:rPr>
        <w:t>ال</w:t>
      </w:r>
      <w:r w:rsidR="00E777DC">
        <w:rPr>
          <w:rFonts w:cs="Arial" w:hint="cs"/>
          <w:b/>
          <w:i/>
          <w:rtl/>
        </w:rPr>
        <w:t xml:space="preserve">حكومي </w:t>
      </w:r>
      <w:r w:rsidRPr="00AB7C16">
        <w:rPr>
          <w:rFonts w:cs="Arial" w:hint="cs"/>
          <w:b/>
          <w:i/>
          <w:rtl/>
        </w:rPr>
        <w:t>أو</w:t>
      </w:r>
      <w:r w:rsidRPr="00AB7C16">
        <w:rPr>
          <w:rFonts w:cs="Arial"/>
          <w:b/>
          <w:i/>
          <w:rtl/>
        </w:rPr>
        <w:t xml:space="preserve"> </w:t>
      </w:r>
      <w:r w:rsidR="00E777DC">
        <w:rPr>
          <w:rFonts w:cs="Arial" w:hint="cs"/>
          <w:b/>
          <w:i/>
          <w:rtl/>
        </w:rPr>
        <w:t>ال</w:t>
      </w:r>
      <w:r w:rsidRPr="00AB7C16">
        <w:rPr>
          <w:rFonts w:cs="Arial" w:hint="cs"/>
          <w:b/>
          <w:i/>
          <w:rtl/>
        </w:rPr>
        <w:t>تقارير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البديلة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بلغة</w:t>
      </w:r>
      <w:r>
        <w:rPr>
          <w:rFonts w:cs="Arial" w:hint="cs"/>
          <w:b/>
          <w:i/>
          <w:rtl/>
        </w:rPr>
        <w:t>ٍ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أخرى</w:t>
      </w:r>
      <w:r w:rsidRPr="00AB7C16">
        <w:rPr>
          <w:rFonts w:cs="Arial"/>
          <w:b/>
          <w:i/>
          <w:rtl/>
        </w:rPr>
        <w:t xml:space="preserve"> </w:t>
      </w:r>
      <w:r w:rsidR="003A1816">
        <w:rPr>
          <w:rFonts w:cs="Arial" w:hint="cs"/>
          <w:b/>
          <w:i/>
          <w:rtl/>
        </w:rPr>
        <w:t>من لغات ا</w:t>
      </w:r>
      <w:r w:rsidRPr="00AB7C16">
        <w:rPr>
          <w:rFonts w:cs="Arial" w:hint="cs"/>
          <w:b/>
          <w:i/>
          <w:rtl/>
        </w:rPr>
        <w:t>لأمم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المتحدة</w:t>
      </w:r>
      <w:r w:rsidRPr="00AB7C16">
        <w:rPr>
          <w:rFonts w:cs="Arial"/>
          <w:b/>
          <w:i/>
          <w:rtl/>
        </w:rPr>
        <w:t xml:space="preserve"> (</w:t>
      </w:r>
      <w:r w:rsidRPr="00AB7C16">
        <w:rPr>
          <w:rFonts w:cs="Arial" w:hint="cs"/>
          <w:b/>
          <w:i/>
          <w:rtl/>
        </w:rPr>
        <w:t>الإسبانية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أو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الفرنسية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أو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العربية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أو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الروسية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أو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الصينية</w:t>
      </w:r>
      <w:r w:rsidRPr="00AB7C16">
        <w:rPr>
          <w:rFonts w:cs="Arial"/>
          <w:b/>
          <w:i/>
          <w:rtl/>
        </w:rPr>
        <w:t xml:space="preserve">) </w:t>
      </w:r>
      <w:r w:rsidRPr="00AB7C16">
        <w:rPr>
          <w:rFonts w:cs="Arial" w:hint="cs"/>
          <w:b/>
          <w:i/>
          <w:rtl/>
        </w:rPr>
        <w:t>فسوف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تتم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ترجمة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التقرير</w:t>
      </w:r>
      <w:r w:rsidRPr="00AB7C16">
        <w:rPr>
          <w:rFonts w:cs="Arial"/>
          <w:b/>
          <w:i/>
          <w:rtl/>
        </w:rPr>
        <w:t xml:space="preserve"> </w:t>
      </w:r>
      <w:r>
        <w:rPr>
          <w:rFonts w:cs="Arial" w:hint="cs"/>
          <w:b/>
          <w:i/>
          <w:rtl/>
        </w:rPr>
        <w:t>وفق</w:t>
      </w:r>
      <w:r w:rsidRPr="00AB7C16">
        <w:rPr>
          <w:rFonts w:cs="Arial" w:hint="cs"/>
          <w:b/>
          <w:i/>
          <w:rtl/>
        </w:rPr>
        <w:t>ا</w:t>
      </w:r>
      <w:r>
        <w:rPr>
          <w:rFonts w:cs="Arial" w:hint="cs"/>
          <w:b/>
          <w:i/>
          <w:rtl/>
        </w:rPr>
        <w:t>ً</w:t>
      </w:r>
      <w:r w:rsidRPr="00AB7C16">
        <w:rPr>
          <w:rFonts w:cs="Arial"/>
          <w:b/>
          <w:i/>
          <w:rtl/>
        </w:rPr>
        <w:t xml:space="preserve"> </w:t>
      </w:r>
      <w:r w:rsidRPr="00AB7C16">
        <w:rPr>
          <w:rFonts w:cs="Arial" w:hint="cs"/>
          <w:b/>
          <w:i/>
          <w:rtl/>
        </w:rPr>
        <w:t>لذلك</w:t>
      </w:r>
      <w:r w:rsidRPr="00AB7C16">
        <w:rPr>
          <w:b/>
          <w:i/>
        </w:rPr>
        <w:t>.</w:t>
      </w:r>
    </w:p>
    <w:sectPr w:rsidR="009C44EB" w:rsidRPr="00E777DC" w:rsidSect="00B77907">
      <w:headerReference w:type="default" r:id="rId12"/>
      <w:pgSz w:w="11906" w:h="16838"/>
      <w:pgMar w:top="2223" w:right="1417" w:bottom="56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EA895" w14:textId="77777777" w:rsidR="004E3160" w:rsidRDefault="004E3160" w:rsidP="00E848B8">
      <w:pPr>
        <w:spacing w:after="0" w:line="240" w:lineRule="auto"/>
      </w:pPr>
      <w:r>
        <w:separator/>
      </w:r>
    </w:p>
  </w:endnote>
  <w:endnote w:type="continuationSeparator" w:id="0">
    <w:p w14:paraId="0FE3FD6F" w14:textId="77777777" w:rsidR="004E3160" w:rsidRDefault="004E3160" w:rsidP="00E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22BCE" w14:textId="77777777" w:rsidR="004E3160" w:rsidRDefault="004E3160" w:rsidP="00E848B8">
      <w:pPr>
        <w:spacing w:after="0" w:line="240" w:lineRule="auto"/>
      </w:pPr>
      <w:r>
        <w:separator/>
      </w:r>
    </w:p>
  </w:footnote>
  <w:footnote w:type="continuationSeparator" w:id="0">
    <w:p w14:paraId="3B8A5035" w14:textId="77777777" w:rsidR="004E3160" w:rsidRDefault="004E3160" w:rsidP="00E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640F" w14:textId="77777777" w:rsidR="00642B27" w:rsidRDefault="00642B2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F322504" wp14:editId="11C2D622">
          <wp:simplePos x="0" y="0"/>
          <wp:positionH relativeFrom="column">
            <wp:posOffset>-137795</wp:posOffset>
          </wp:positionH>
          <wp:positionV relativeFrom="paragraph">
            <wp:posOffset>-201930</wp:posOffset>
          </wp:positionV>
          <wp:extent cx="1647825" cy="992505"/>
          <wp:effectExtent l="0" t="0" r="9525" b="0"/>
          <wp:wrapTight wrapText="bothSides">
            <wp:wrapPolygon edited="0">
              <wp:start x="0" y="0"/>
              <wp:lineTo x="0" y="21144"/>
              <wp:lineTo x="21475" y="21144"/>
              <wp:lineTo x="2147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ldRightsConnectLogo_Cente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881AB" w14:textId="77777777" w:rsidR="00642B27" w:rsidRDefault="00642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0C0"/>
    <w:multiLevelType w:val="hybridMultilevel"/>
    <w:tmpl w:val="226AB174"/>
    <w:lvl w:ilvl="0" w:tplc="2D346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D44"/>
    <w:multiLevelType w:val="hybridMultilevel"/>
    <w:tmpl w:val="1D464F9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902"/>
    <w:multiLevelType w:val="hybridMultilevel"/>
    <w:tmpl w:val="4B80EBF6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844D6"/>
    <w:multiLevelType w:val="hybridMultilevel"/>
    <w:tmpl w:val="EA6E2152"/>
    <w:lvl w:ilvl="0" w:tplc="9CC6E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3CEC"/>
    <w:multiLevelType w:val="hybridMultilevel"/>
    <w:tmpl w:val="DD2465C4"/>
    <w:lvl w:ilvl="0" w:tplc="DD9E82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BF1"/>
    <w:multiLevelType w:val="hybridMultilevel"/>
    <w:tmpl w:val="2FC609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18CB"/>
    <w:multiLevelType w:val="hybridMultilevel"/>
    <w:tmpl w:val="B5B0C14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A0001"/>
    <w:multiLevelType w:val="hybridMultilevel"/>
    <w:tmpl w:val="8668C04E"/>
    <w:lvl w:ilvl="0" w:tplc="0CE2AE7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659B"/>
    <w:multiLevelType w:val="hybridMultilevel"/>
    <w:tmpl w:val="28DAA13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A13C0"/>
    <w:multiLevelType w:val="hybridMultilevel"/>
    <w:tmpl w:val="DFB4B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13F9E"/>
    <w:multiLevelType w:val="hybridMultilevel"/>
    <w:tmpl w:val="F5289B30"/>
    <w:lvl w:ilvl="0" w:tplc="3B383692">
      <w:start w:val="1"/>
      <w:numFmt w:val="upperRoman"/>
      <w:lvlText w:val="(%1)"/>
      <w:lvlJc w:val="left"/>
      <w:pPr>
        <w:ind w:left="28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1" w15:restartNumberingAfterBreak="0">
    <w:nsid w:val="24E47ACE"/>
    <w:multiLevelType w:val="hybridMultilevel"/>
    <w:tmpl w:val="FC88AE1A"/>
    <w:lvl w:ilvl="0" w:tplc="100C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D60F36"/>
    <w:multiLevelType w:val="hybridMultilevel"/>
    <w:tmpl w:val="7DC8E0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235"/>
    <w:multiLevelType w:val="multilevel"/>
    <w:tmpl w:val="F5289B30"/>
    <w:lvl w:ilvl="0">
      <w:start w:val="1"/>
      <w:numFmt w:val="upperRoman"/>
      <w:lvlText w:val="(%1)"/>
      <w:lvlJc w:val="left"/>
      <w:pPr>
        <w:ind w:left="289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55" w:hanging="360"/>
      </w:pPr>
    </w:lvl>
    <w:lvl w:ilvl="2">
      <w:start w:val="1"/>
      <w:numFmt w:val="lowerRoman"/>
      <w:lvlText w:val="%3."/>
      <w:lvlJc w:val="right"/>
      <w:pPr>
        <w:ind w:left="3975" w:hanging="180"/>
      </w:pPr>
    </w:lvl>
    <w:lvl w:ilvl="3">
      <w:start w:val="1"/>
      <w:numFmt w:val="decimal"/>
      <w:lvlText w:val="%4."/>
      <w:lvlJc w:val="left"/>
      <w:pPr>
        <w:ind w:left="4695" w:hanging="360"/>
      </w:pPr>
    </w:lvl>
    <w:lvl w:ilvl="4">
      <w:start w:val="1"/>
      <w:numFmt w:val="lowerLetter"/>
      <w:lvlText w:val="%5."/>
      <w:lvlJc w:val="left"/>
      <w:pPr>
        <w:ind w:left="5415" w:hanging="360"/>
      </w:pPr>
    </w:lvl>
    <w:lvl w:ilvl="5">
      <w:start w:val="1"/>
      <w:numFmt w:val="lowerRoman"/>
      <w:lvlText w:val="%6."/>
      <w:lvlJc w:val="right"/>
      <w:pPr>
        <w:ind w:left="6135" w:hanging="180"/>
      </w:pPr>
    </w:lvl>
    <w:lvl w:ilvl="6">
      <w:start w:val="1"/>
      <w:numFmt w:val="decimal"/>
      <w:lvlText w:val="%7."/>
      <w:lvlJc w:val="left"/>
      <w:pPr>
        <w:ind w:left="6855" w:hanging="360"/>
      </w:pPr>
    </w:lvl>
    <w:lvl w:ilvl="7">
      <w:start w:val="1"/>
      <w:numFmt w:val="lowerLetter"/>
      <w:lvlText w:val="%8."/>
      <w:lvlJc w:val="left"/>
      <w:pPr>
        <w:ind w:left="7575" w:hanging="360"/>
      </w:pPr>
    </w:lvl>
    <w:lvl w:ilvl="8">
      <w:start w:val="1"/>
      <w:numFmt w:val="lowerRoman"/>
      <w:lvlText w:val="%9."/>
      <w:lvlJc w:val="right"/>
      <w:pPr>
        <w:ind w:left="8295" w:hanging="180"/>
      </w:pPr>
    </w:lvl>
  </w:abstractNum>
  <w:abstractNum w:abstractNumId="14" w15:restartNumberingAfterBreak="0">
    <w:nsid w:val="3ACD0DC4"/>
    <w:multiLevelType w:val="hybridMultilevel"/>
    <w:tmpl w:val="F42269D2"/>
    <w:lvl w:ilvl="0" w:tplc="B1AEF4FC">
      <w:start w:val="1"/>
      <w:numFmt w:val="upperRoman"/>
      <w:lvlText w:val="(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3BD05D61"/>
    <w:multiLevelType w:val="hybridMultilevel"/>
    <w:tmpl w:val="5D0C2542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1A5C49"/>
    <w:multiLevelType w:val="hybridMultilevel"/>
    <w:tmpl w:val="28DAA13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94C49"/>
    <w:multiLevelType w:val="hybridMultilevel"/>
    <w:tmpl w:val="226AB174"/>
    <w:lvl w:ilvl="0" w:tplc="2D346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866C9"/>
    <w:multiLevelType w:val="hybridMultilevel"/>
    <w:tmpl w:val="0ACC7888"/>
    <w:lvl w:ilvl="0" w:tplc="B2D8A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D4E0C"/>
    <w:multiLevelType w:val="hybridMultilevel"/>
    <w:tmpl w:val="E5C67EEE"/>
    <w:lvl w:ilvl="0" w:tplc="100C001B">
      <w:start w:val="1"/>
      <w:numFmt w:val="lowerRoman"/>
      <w:lvlText w:val="%1."/>
      <w:lvlJc w:val="right"/>
      <w:pPr>
        <w:ind w:left="1030" w:hanging="360"/>
      </w:pPr>
    </w:lvl>
    <w:lvl w:ilvl="1" w:tplc="08090019" w:tentative="1">
      <w:start w:val="1"/>
      <w:numFmt w:val="lowerLetter"/>
      <w:lvlText w:val="%2."/>
      <w:lvlJc w:val="left"/>
      <w:pPr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0" w15:restartNumberingAfterBreak="0">
    <w:nsid w:val="5B546B34"/>
    <w:multiLevelType w:val="hybridMultilevel"/>
    <w:tmpl w:val="A55E76AC"/>
    <w:lvl w:ilvl="0" w:tplc="03981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930C2"/>
    <w:multiLevelType w:val="hybridMultilevel"/>
    <w:tmpl w:val="DD2465C4"/>
    <w:lvl w:ilvl="0" w:tplc="DD9E82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87D22"/>
    <w:multiLevelType w:val="hybridMultilevel"/>
    <w:tmpl w:val="C1DCB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76A47"/>
    <w:multiLevelType w:val="hybridMultilevel"/>
    <w:tmpl w:val="CD0CC558"/>
    <w:lvl w:ilvl="0" w:tplc="AB30E312">
      <w:start w:val="1"/>
      <w:numFmt w:val="upperRoman"/>
      <w:lvlText w:val="(%1)"/>
      <w:lvlJc w:val="left"/>
      <w:pPr>
        <w:ind w:left="21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4" w15:restartNumberingAfterBreak="0">
    <w:nsid w:val="70D72B8F"/>
    <w:multiLevelType w:val="hybridMultilevel"/>
    <w:tmpl w:val="801E7670"/>
    <w:lvl w:ilvl="0" w:tplc="3B383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756F3E"/>
    <w:multiLevelType w:val="hybridMultilevel"/>
    <w:tmpl w:val="E168F7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53E46"/>
    <w:multiLevelType w:val="hybridMultilevel"/>
    <w:tmpl w:val="AA9828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95411"/>
    <w:multiLevelType w:val="hybridMultilevel"/>
    <w:tmpl w:val="93AA63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12"/>
  </w:num>
  <w:num w:numId="5">
    <w:abstractNumId w:val="26"/>
  </w:num>
  <w:num w:numId="6">
    <w:abstractNumId w:val="0"/>
  </w:num>
  <w:num w:numId="7">
    <w:abstractNumId w:val="17"/>
  </w:num>
  <w:num w:numId="8">
    <w:abstractNumId w:val="18"/>
  </w:num>
  <w:num w:numId="9">
    <w:abstractNumId w:val="2"/>
  </w:num>
  <w:num w:numId="10">
    <w:abstractNumId w:val="24"/>
  </w:num>
  <w:num w:numId="11">
    <w:abstractNumId w:val="15"/>
  </w:num>
  <w:num w:numId="12">
    <w:abstractNumId w:val="6"/>
  </w:num>
  <w:num w:numId="13">
    <w:abstractNumId w:val="7"/>
  </w:num>
  <w:num w:numId="14">
    <w:abstractNumId w:val="22"/>
  </w:num>
  <w:num w:numId="15">
    <w:abstractNumId w:val="9"/>
  </w:num>
  <w:num w:numId="16">
    <w:abstractNumId w:val="1"/>
  </w:num>
  <w:num w:numId="17">
    <w:abstractNumId w:val="4"/>
  </w:num>
  <w:num w:numId="18">
    <w:abstractNumId w:val="21"/>
  </w:num>
  <w:num w:numId="19">
    <w:abstractNumId w:val="11"/>
  </w:num>
  <w:num w:numId="20">
    <w:abstractNumId w:val="19"/>
  </w:num>
  <w:num w:numId="21">
    <w:abstractNumId w:val="14"/>
  </w:num>
  <w:num w:numId="22">
    <w:abstractNumId w:val="23"/>
  </w:num>
  <w:num w:numId="23">
    <w:abstractNumId w:val="10"/>
  </w:num>
  <w:num w:numId="24">
    <w:abstractNumId w:val="13"/>
  </w:num>
  <w:num w:numId="25">
    <w:abstractNumId w:val="20"/>
  </w:num>
  <w:num w:numId="26">
    <w:abstractNumId w:val="27"/>
  </w:num>
  <w:num w:numId="27">
    <w:abstractNumId w:val="5"/>
  </w:num>
  <w:num w:numId="2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nny Chappuis">
    <w15:presenceInfo w15:providerId="AD" w15:userId="S::chappuis@childrightsconnect.org::0a3153c7-e288-433e-94a7-c9466a963c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43"/>
    <w:rsid w:val="000026F6"/>
    <w:rsid w:val="00005BF7"/>
    <w:rsid w:val="00010F5A"/>
    <w:rsid w:val="00022A4D"/>
    <w:rsid w:val="00031D69"/>
    <w:rsid w:val="000455A7"/>
    <w:rsid w:val="0004777D"/>
    <w:rsid w:val="000554FB"/>
    <w:rsid w:val="00055A0F"/>
    <w:rsid w:val="00064530"/>
    <w:rsid w:val="00084D48"/>
    <w:rsid w:val="000B1BD7"/>
    <w:rsid w:val="000B24FD"/>
    <w:rsid w:val="000B2D7B"/>
    <w:rsid w:val="000D15C7"/>
    <w:rsid w:val="000D4235"/>
    <w:rsid w:val="000D5D44"/>
    <w:rsid w:val="000D6D28"/>
    <w:rsid w:val="000E09F0"/>
    <w:rsid w:val="000F274A"/>
    <w:rsid w:val="000F3CBC"/>
    <w:rsid w:val="00112B1B"/>
    <w:rsid w:val="00114EA7"/>
    <w:rsid w:val="00131015"/>
    <w:rsid w:val="00134EA8"/>
    <w:rsid w:val="001369F1"/>
    <w:rsid w:val="0013735F"/>
    <w:rsid w:val="001458D9"/>
    <w:rsid w:val="00162FB9"/>
    <w:rsid w:val="0017502F"/>
    <w:rsid w:val="00177164"/>
    <w:rsid w:val="00193B7C"/>
    <w:rsid w:val="001A124D"/>
    <w:rsid w:val="001B2F3B"/>
    <w:rsid w:val="001B6FF0"/>
    <w:rsid w:val="001C1081"/>
    <w:rsid w:val="001C1E98"/>
    <w:rsid w:val="001C255D"/>
    <w:rsid w:val="00203B45"/>
    <w:rsid w:val="002046BC"/>
    <w:rsid w:val="00216463"/>
    <w:rsid w:val="00231F20"/>
    <w:rsid w:val="002431BE"/>
    <w:rsid w:val="00245517"/>
    <w:rsid w:val="0024639E"/>
    <w:rsid w:val="00247C77"/>
    <w:rsid w:val="00253B03"/>
    <w:rsid w:val="002633C8"/>
    <w:rsid w:val="00270B8C"/>
    <w:rsid w:val="00293746"/>
    <w:rsid w:val="002A10FB"/>
    <w:rsid w:val="002D14A0"/>
    <w:rsid w:val="002D1A64"/>
    <w:rsid w:val="002D3658"/>
    <w:rsid w:val="0030471D"/>
    <w:rsid w:val="00313519"/>
    <w:rsid w:val="00336E14"/>
    <w:rsid w:val="00337686"/>
    <w:rsid w:val="00343EE9"/>
    <w:rsid w:val="00352644"/>
    <w:rsid w:val="00372A22"/>
    <w:rsid w:val="00384459"/>
    <w:rsid w:val="003A1816"/>
    <w:rsid w:val="003A24A1"/>
    <w:rsid w:val="003B4D7C"/>
    <w:rsid w:val="003C0B07"/>
    <w:rsid w:val="003E0110"/>
    <w:rsid w:val="003E6814"/>
    <w:rsid w:val="00400C4B"/>
    <w:rsid w:val="00404819"/>
    <w:rsid w:val="00415918"/>
    <w:rsid w:val="00426D74"/>
    <w:rsid w:val="00433D35"/>
    <w:rsid w:val="004472CA"/>
    <w:rsid w:val="00454A03"/>
    <w:rsid w:val="00461344"/>
    <w:rsid w:val="004877E9"/>
    <w:rsid w:val="00493933"/>
    <w:rsid w:val="004957FB"/>
    <w:rsid w:val="00496CBF"/>
    <w:rsid w:val="004A4519"/>
    <w:rsid w:val="004A4E76"/>
    <w:rsid w:val="004A5321"/>
    <w:rsid w:val="004B3E6A"/>
    <w:rsid w:val="004B62EA"/>
    <w:rsid w:val="004B7B08"/>
    <w:rsid w:val="004C0DD0"/>
    <w:rsid w:val="004C3D1E"/>
    <w:rsid w:val="004C65AC"/>
    <w:rsid w:val="004D2162"/>
    <w:rsid w:val="004E020B"/>
    <w:rsid w:val="004E3160"/>
    <w:rsid w:val="0050029A"/>
    <w:rsid w:val="00506744"/>
    <w:rsid w:val="00515623"/>
    <w:rsid w:val="00522080"/>
    <w:rsid w:val="005273EC"/>
    <w:rsid w:val="00531485"/>
    <w:rsid w:val="00536DA1"/>
    <w:rsid w:val="00541805"/>
    <w:rsid w:val="00543C22"/>
    <w:rsid w:val="005452F4"/>
    <w:rsid w:val="005455AD"/>
    <w:rsid w:val="00555280"/>
    <w:rsid w:val="00570F8F"/>
    <w:rsid w:val="00590F4C"/>
    <w:rsid w:val="00592073"/>
    <w:rsid w:val="00593019"/>
    <w:rsid w:val="00593FA6"/>
    <w:rsid w:val="0059770C"/>
    <w:rsid w:val="005B25EB"/>
    <w:rsid w:val="005C7EE5"/>
    <w:rsid w:val="005E16F0"/>
    <w:rsid w:val="005E794A"/>
    <w:rsid w:val="005F3101"/>
    <w:rsid w:val="006130C6"/>
    <w:rsid w:val="00615CDB"/>
    <w:rsid w:val="00642B27"/>
    <w:rsid w:val="006459C6"/>
    <w:rsid w:val="00645F37"/>
    <w:rsid w:val="0064638D"/>
    <w:rsid w:val="00647221"/>
    <w:rsid w:val="006555A9"/>
    <w:rsid w:val="0065615B"/>
    <w:rsid w:val="006633D2"/>
    <w:rsid w:val="006635BB"/>
    <w:rsid w:val="00670B4C"/>
    <w:rsid w:val="00675900"/>
    <w:rsid w:val="0067687D"/>
    <w:rsid w:val="0067775B"/>
    <w:rsid w:val="00677CFD"/>
    <w:rsid w:val="00686653"/>
    <w:rsid w:val="0069209F"/>
    <w:rsid w:val="006941B3"/>
    <w:rsid w:val="00695FC8"/>
    <w:rsid w:val="006A562C"/>
    <w:rsid w:val="006C04AD"/>
    <w:rsid w:val="006C133B"/>
    <w:rsid w:val="006C1F8A"/>
    <w:rsid w:val="006C263C"/>
    <w:rsid w:val="006C519B"/>
    <w:rsid w:val="006C6F33"/>
    <w:rsid w:val="006D39A1"/>
    <w:rsid w:val="006D7F32"/>
    <w:rsid w:val="006E5FC6"/>
    <w:rsid w:val="00700C11"/>
    <w:rsid w:val="00710629"/>
    <w:rsid w:val="007117BA"/>
    <w:rsid w:val="00714A6F"/>
    <w:rsid w:val="00715C7C"/>
    <w:rsid w:val="00716C49"/>
    <w:rsid w:val="00720A21"/>
    <w:rsid w:val="00731C63"/>
    <w:rsid w:val="0073326A"/>
    <w:rsid w:val="007629F1"/>
    <w:rsid w:val="00762DB2"/>
    <w:rsid w:val="007703A7"/>
    <w:rsid w:val="00780F50"/>
    <w:rsid w:val="007857C0"/>
    <w:rsid w:val="0079387E"/>
    <w:rsid w:val="0079693D"/>
    <w:rsid w:val="007973DB"/>
    <w:rsid w:val="007A3680"/>
    <w:rsid w:val="007B155E"/>
    <w:rsid w:val="007B3EF8"/>
    <w:rsid w:val="007B4482"/>
    <w:rsid w:val="007C3D36"/>
    <w:rsid w:val="007E06C9"/>
    <w:rsid w:val="007F13EE"/>
    <w:rsid w:val="007F4A3D"/>
    <w:rsid w:val="007F5157"/>
    <w:rsid w:val="007F754D"/>
    <w:rsid w:val="00807F19"/>
    <w:rsid w:val="00826CDB"/>
    <w:rsid w:val="0083457B"/>
    <w:rsid w:val="008373B0"/>
    <w:rsid w:val="00842128"/>
    <w:rsid w:val="00851558"/>
    <w:rsid w:val="0086533A"/>
    <w:rsid w:val="00872384"/>
    <w:rsid w:val="008856F1"/>
    <w:rsid w:val="0088799C"/>
    <w:rsid w:val="0089234C"/>
    <w:rsid w:val="00897C62"/>
    <w:rsid w:val="008C379C"/>
    <w:rsid w:val="008C3BC4"/>
    <w:rsid w:val="008C5D1F"/>
    <w:rsid w:val="008F3F80"/>
    <w:rsid w:val="008F46A3"/>
    <w:rsid w:val="0090190F"/>
    <w:rsid w:val="00923563"/>
    <w:rsid w:val="0093029D"/>
    <w:rsid w:val="0093217E"/>
    <w:rsid w:val="00940D2A"/>
    <w:rsid w:val="00941747"/>
    <w:rsid w:val="00942085"/>
    <w:rsid w:val="009503A1"/>
    <w:rsid w:val="0096363A"/>
    <w:rsid w:val="0096500F"/>
    <w:rsid w:val="009654D1"/>
    <w:rsid w:val="00972023"/>
    <w:rsid w:val="00983834"/>
    <w:rsid w:val="0098711A"/>
    <w:rsid w:val="009907DD"/>
    <w:rsid w:val="00992E3C"/>
    <w:rsid w:val="00993537"/>
    <w:rsid w:val="0099741E"/>
    <w:rsid w:val="009A4DFD"/>
    <w:rsid w:val="009B5F76"/>
    <w:rsid w:val="009C2FAC"/>
    <w:rsid w:val="009C44EB"/>
    <w:rsid w:val="009E0A22"/>
    <w:rsid w:val="009E1D1B"/>
    <w:rsid w:val="009E1DDF"/>
    <w:rsid w:val="009F2624"/>
    <w:rsid w:val="00A2669B"/>
    <w:rsid w:val="00A304C3"/>
    <w:rsid w:val="00A40FF8"/>
    <w:rsid w:val="00A45B11"/>
    <w:rsid w:val="00A46073"/>
    <w:rsid w:val="00A563A1"/>
    <w:rsid w:val="00A5796D"/>
    <w:rsid w:val="00A65547"/>
    <w:rsid w:val="00A73502"/>
    <w:rsid w:val="00A751E7"/>
    <w:rsid w:val="00A8155F"/>
    <w:rsid w:val="00A94A35"/>
    <w:rsid w:val="00A97206"/>
    <w:rsid w:val="00AA1781"/>
    <w:rsid w:val="00AB7C16"/>
    <w:rsid w:val="00AC3D32"/>
    <w:rsid w:val="00AC4FFA"/>
    <w:rsid w:val="00AD3C02"/>
    <w:rsid w:val="00AE24F9"/>
    <w:rsid w:val="00AF1223"/>
    <w:rsid w:val="00B06C6C"/>
    <w:rsid w:val="00B125E3"/>
    <w:rsid w:val="00B15792"/>
    <w:rsid w:val="00B225BB"/>
    <w:rsid w:val="00B2455A"/>
    <w:rsid w:val="00B32EB1"/>
    <w:rsid w:val="00B40A72"/>
    <w:rsid w:val="00B41036"/>
    <w:rsid w:val="00B44ABB"/>
    <w:rsid w:val="00B51250"/>
    <w:rsid w:val="00B62DD7"/>
    <w:rsid w:val="00B708E3"/>
    <w:rsid w:val="00B71219"/>
    <w:rsid w:val="00B77907"/>
    <w:rsid w:val="00B91CA2"/>
    <w:rsid w:val="00B9298D"/>
    <w:rsid w:val="00BA6C7B"/>
    <w:rsid w:val="00BB3034"/>
    <w:rsid w:val="00BB3B25"/>
    <w:rsid w:val="00BB57C7"/>
    <w:rsid w:val="00BB5CFA"/>
    <w:rsid w:val="00BE1F1F"/>
    <w:rsid w:val="00BE775E"/>
    <w:rsid w:val="00BF2301"/>
    <w:rsid w:val="00BF32FB"/>
    <w:rsid w:val="00BF49A6"/>
    <w:rsid w:val="00BF5615"/>
    <w:rsid w:val="00C05463"/>
    <w:rsid w:val="00C060A6"/>
    <w:rsid w:val="00C06F43"/>
    <w:rsid w:val="00C13B6B"/>
    <w:rsid w:val="00C21AED"/>
    <w:rsid w:val="00C33CD1"/>
    <w:rsid w:val="00C5694B"/>
    <w:rsid w:val="00C62DB2"/>
    <w:rsid w:val="00C63EA7"/>
    <w:rsid w:val="00C7661A"/>
    <w:rsid w:val="00C96C8E"/>
    <w:rsid w:val="00CA2B1C"/>
    <w:rsid w:val="00CA39A8"/>
    <w:rsid w:val="00CB0C75"/>
    <w:rsid w:val="00CB7461"/>
    <w:rsid w:val="00CC3CAD"/>
    <w:rsid w:val="00CC4D18"/>
    <w:rsid w:val="00CD1C2F"/>
    <w:rsid w:val="00CE0713"/>
    <w:rsid w:val="00CE55C6"/>
    <w:rsid w:val="00CE5FFE"/>
    <w:rsid w:val="00CF4EBD"/>
    <w:rsid w:val="00D0547D"/>
    <w:rsid w:val="00D11544"/>
    <w:rsid w:val="00D1626F"/>
    <w:rsid w:val="00D22F5A"/>
    <w:rsid w:val="00D34CB9"/>
    <w:rsid w:val="00D41D75"/>
    <w:rsid w:val="00D4366B"/>
    <w:rsid w:val="00D4734D"/>
    <w:rsid w:val="00D52D81"/>
    <w:rsid w:val="00D57D82"/>
    <w:rsid w:val="00D66B94"/>
    <w:rsid w:val="00D75EE4"/>
    <w:rsid w:val="00D76527"/>
    <w:rsid w:val="00D83745"/>
    <w:rsid w:val="00D84D81"/>
    <w:rsid w:val="00DA2019"/>
    <w:rsid w:val="00DA5602"/>
    <w:rsid w:val="00DB3583"/>
    <w:rsid w:val="00DC13A7"/>
    <w:rsid w:val="00DC31D5"/>
    <w:rsid w:val="00DD54AE"/>
    <w:rsid w:val="00DD716B"/>
    <w:rsid w:val="00DE4738"/>
    <w:rsid w:val="00DF0BC2"/>
    <w:rsid w:val="00DF666B"/>
    <w:rsid w:val="00DF7E9A"/>
    <w:rsid w:val="00E11D0F"/>
    <w:rsid w:val="00E306B3"/>
    <w:rsid w:val="00E34781"/>
    <w:rsid w:val="00E6154C"/>
    <w:rsid w:val="00E75B3C"/>
    <w:rsid w:val="00E777DC"/>
    <w:rsid w:val="00E848B8"/>
    <w:rsid w:val="00E97D1E"/>
    <w:rsid w:val="00ED461B"/>
    <w:rsid w:val="00EE088B"/>
    <w:rsid w:val="00EE4C1B"/>
    <w:rsid w:val="00F0682E"/>
    <w:rsid w:val="00F14567"/>
    <w:rsid w:val="00F32AFE"/>
    <w:rsid w:val="00F36A41"/>
    <w:rsid w:val="00F44E26"/>
    <w:rsid w:val="00F5087C"/>
    <w:rsid w:val="00F55691"/>
    <w:rsid w:val="00F56D06"/>
    <w:rsid w:val="00F65A6B"/>
    <w:rsid w:val="00F66A65"/>
    <w:rsid w:val="00F71F45"/>
    <w:rsid w:val="00F73456"/>
    <w:rsid w:val="00F773FF"/>
    <w:rsid w:val="00F81C04"/>
    <w:rsid w:val="00F81D35"/>
    <w:rsid w:val="00F85C42"/>
    <w:rsid w:val="00F93599"/>
    <w:rsid w:val="00F94ECD"/>
    <w:rsid w:val="00FB23C3"/>
    <w:rsid w:val="00FB5B3F"/>
    <w:rsid w:val="00FB7791"/>
    <w:rsid w:val="00FC5EAF"/>
    <w:rsid w:val="00FD0A23"/>
    <w:rsid w:val="00FD520F"/>
    <w:rsid w:val="00FD7AA2"/>
    <w:rsid w:val="00FE17CF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B5DFD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8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B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48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B8"/>
    <w:rPr>
      <w:lang w:val="en-GB"/>
    </w:rPr>
  </w:style>
  <w:style w:type="paragraph" w:styleId="ListParagraph">
    <w:name w:val="List Paragraph"/>
    <w:basedOn w:val="Normal"/>
    <w:uiPriority w:val="34"/>
    <w:qFormat/>
    <w:rsid w:val="00031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F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51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51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19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C3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46073"/>
  </w:style>
  <w:style w:type="paragraph" w:styleId="Revision">
    <w:name w:val="Revision"/>
    <w:hidden/>
    <w:uiPriority w:val="99"/>
    <w:semiHidden/>
    <w:rsid w:val="004472CA"/>
    <w:pPr>
      <w:spacing w:after="0" w:line="240" w:lineRule="auto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941B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C62"/>
    <w:rPr>
      <w:color w:val="808080"/>
      <w:shd w:val="clear" w:color="auto" w:fill="E6E6E6"/>
    </w:rPr>
  </w:style>
  <w:style w:type="paragraph" w:customStyle="1" w:styleId="Default">
    <w:name w:val="Default"/>
    <w:rsid w:val="00203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4A5321"/>
    <w:rPr>
      <w:i/>
      <w:iCs/>
    </w:rPr>
  </w:style>
  <w:style w:type="character" w:customStyle="1" w:styleId="tlid-translation">
    <w:name w:val="tlid-translation"/>
    <w:basedOn w:val="DefaultParagraphFont"/>
    <w:rsid w:val="0053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11789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9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6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13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internet.ohchr.org/_layouts/treatybodyexternal/SessionDetails1.aspx?SessionID=1222&amp;Lang=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0F436D33B9A44ADF5A8A4999F8FC5" ma:contentTypeVersion="10" ma:contentTypeDescription="Crée un document." ma:contentTypeScope="" ma:versionID="0aefcb2536c286e6d4b7ceae83ac20b0">
  <xsd:schema xmlns:xsd="http://www.w3.org/2001/XMLSchema" xmlns:xs="http://www.w3.org/2001/XMLSchema" xmlns:p="http://schemas.microsoft.com/office/2006/metadata/properties" xmlns:ns2="ba92f9c0-58a9-4d4a-b1f9-bb6292a6763b" xmlns:ns3="1dcbd37a-d123-4986-83db-275aed9dd8f0" targetNamespace="http://schemas.microsoft.com/office/2006/metadata/properties" ma:root="true" ma:fieldsID="4b90dd6bc5f81d82abc3611401259cf8" ns2:_="" ns3:_="">
    <xsd:import namespace="ba92f9c0-58a9-4d4a-b1f9-bb6292a6763b"/>
    <xsd:import namespace="1dcbd37a-d123-4986-83db-275aed9dd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9c0-58a9-4d4a-b1f9-bb6292a6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d37a-d123-4986-83db-275aed9dd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0991-2068-4B06-9E4A-226E5D8A2C1F}">
  <ds:schemaRefs>
    <ds:schemaRef ds:uri="http://purl.org/dc/terms/"/>
    <ds:schemaRef ds:uri="http://schemas.openxmlformats.org/package/2006/metadata/core-properties"/>
    <ds:schemaRef ds:uri="ba92f9c0-58a9-4d4a-b1f9-bb6292a6763b"/>
    <ds:schemaRef ds:uri="http://schemas.microsoft.com/office/2006/documentManagement/types"/>
    <ds:schemaRef ds:uri="1dcbd37a-d123-4986-83db-275aed9dd8f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3C26D4-1468-4035-8662-85E35041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2f9c0-58a9-4d4a-b1f9-bb6292a6763b"/>
    <ds:schemaRef ds:uri="1dcbd37a-d123-4986-83db-275aed9dd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5BB53-811D-49AA-A19C-278717FE3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EE67C-A446-46FC-A878-C4E61D9A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1849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McAdam</dc:creator>
  <cp:lastModifiedBy>Fanny Chappuis</cp:lastModifiedBy>
  <cp:revision>5</cp:revision>
  <cp:lastPrinted>2017-02-20T13:01:00Z</cp:lastPrinted>
  <dcterms:created xsi:type="dcterms:W3CDTF">2019-11-19T08:49:00Z</dcterms:created>
  <dcterms:modified xsi:type="dcterms:W3CDTF">2019-11-19T08:57:00Z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0x010100BB20F436D33B9A44ADF5A8A4999F8FC5</vt:lpwstr>
  </property>
  <property fmtid="{D5CDD505-2E9C-101B-9397-08002B2CF9AE}" pid="3" name="Order">
    <vt:r8>1756400</vt:r8>
  </property>
</Properties>
</file>