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F70F7" w14:textId="2180924A" w:rsidR="00F1594F" w:rsidRPr="00F1594F" w:rsidRDefault="00F1594F" w:rsidP="00F1594F">
      <w:pPr>
        <w:spacing w:after="0"/>
        <w:jc w:val="center"/>
        <w:rPr>
          <w:rFonts w:cstheme="minorHAnsi"/>
          <w:lang w:val="en-GB"/>
        </w:rPr>
      </w:pPr>
      <w:r w:rsidRPr="00F1594F">
        <w:rPr>
          <w:rFonts w:cstheme="minorHAnsi"/>
          <w:lang w:val="en-GB"/>
        </w:rPr>
        <w:t>Human Rights Council 43</w:t>
      </w:r>
      <w:r w:rsidRPr="00F1594F">
        <w:rPr>
          <w:rFonts w:cstheme="minorHAnsi"/>
          <w:vertAlign w:val="superscript"/>
          <w:lang w:val="en-GB"/>
        </w:rPr>
        <w:t>rd</w:t>
      </w:r>
      <w:r w:rsidRPr="00F1594F">
        <w:rPr>
          <w:rFonts w:cstheme="minorHAnsi"/>
          <w:lang w:val="en-GB"/>
        </w:rPr>
        <w:t xml:space="preserve"> session</w:t>
      </w:r>
    </w:p>
    <w:p w14:paraId="5A8DAADD" w14:textId="77777777" w:rsidR="00F1594F" w:rsidRPr="00F1594F" w:rsidRDefault="00F1594F" w:rsidP="00F1594F">
      <w:pPr>
        <w:spacing w:after="0"/>
        <w:jc w:val="center"/>
        <w:rPr>
          <w:rFonts w:cstheme="minorHAnsi"/>
          <w:b/>
          <w:lang w:val="en-GB"/>
        </w:rPr>
      </w:pPr>
      <w:r w:rsidRPr="00F1594F">
        <w:rPr>
          <w:rFonts w:cstheme="minorHAnsi"/>
          <w:b/>
          <w:lang w:val="en-GB"/>
        </w:rPr>
        <w:t>Annual High-Level Panel on Human Rights Mainstreaming</w:t>
      </w:r>
    </w:p>
    <w:p w14:paraId="07E0D94C" w14:textId="77777777" w:rsidR="00F1594F" w:rsidRPr="00F1594F" w:rsidRDefault="00F1594F" w:rsidP="00F1594F">
      <w:pPr>
        <w:spacing w:after="0"/>
        <w:jc w:val="center"/>
        <w:rPr>
          <w:rFonts w:cstheme="minorHAnsi"/>
          <w:b/>
          <w:lang w:val="en-GB"/>
        </w:rPr>
      </w:pPr>
      <w:bookmarkStart w:id="0" w:name="_GoBack"/>
      <w:bookmarkEnd w:id="0"/>
    </w:p>
    <w:p w14:paraId="57FCF97F" w14:textId="6BD23E34" w:rsidR="00F1594F" w:rsidRPr="00F1594F" w:rsidRDefault="00F1594F" w:rsidP="00F1594F">
      <w:pPr>
        <w:spacing w:after="0"/>
        <w:jc w:val="center"/>
        <w:rPr>
          <w:rFonts w:cstheme="minorHAnsi"/>
          <w:b/>
          <w:lang w:val="en-GB"/>
        </w:rPr>
      </w:pPr>
      <w:r w:rsidRPr="00F1594F">
        <w:rPr>
          <w:rFonts w:cstheme="minorHAnsi"/>
          <w:b/>
          <w:lang w:val="en-GB"/>
        </w:rPr>
        <w:t>Thirty years of implementation of the Convention on the Rights of the Child:</w:t>
      </w:r>
    </w:p>
    <w:p w14:paraId="1EFC6284" w14:textId="77777777" w:rsidR="00F1594F" w:rsidRPr="00F1594F" w:rsidRDefault="00F1594F" w:rsidP="00F1594F">
      <w:pPr>
        <w:spacing w:after="0"/>
        <w:jc w:val="center"/>
        <w:rPr>
          <w:rFonts w:cstheme="minorHAnsi"/>
          <w:b/>
          <w:lang w:val="en-GB"/>
        </w:rPr>
      </w:pPr>
      <w:proofErr w:type="gramStart"/>
      <w:r w:rsidRPr="00F1594F">
        <w:rPr>
          <w:rFonts w:cstheme="minorHAnsi"/>
          <w:b/>
          <w:lang w:val="en-GB"/>
        </w:rPr>
        <w:t>challenges</w:t>
      </w:r>
      <w:proofErr w:type="gramEnd"/>
      <w:r w:rsidRPr="00F1594F">
        <w:rPr>
          <w:rFonts w:cstheme="minorHAnsi"/>
          <w:b/>
          <w:lang w:val="en-GB"/>
        </w:rPr>
        <w:t xml:space="preserve"> and opportunities</w:t>
      </w:r>
    </w:p>
    <w:p w14:paraId="535C3293" w14:textId="77777777" w:rsidR="00F1594F" w:rsidRPr="00F1594F" w:rsidRDefault="00F1594F" w:rsidP="00F1594F">
      <w:pPr>
        <w:spacing w:after="0"/>
        <w:jc w:val="center"/>
        <w:rPr>
          <w:rFonts w:cstheme="minorHAnsi"/>
          <w:lang w:val="en-US"/>
        </w:rPr>
      </w:pPr>
    </w:p>
    <w:p w14:paraId="130D1C54" w14:textId="77777777" w:rsidR="00F1594F" w:rsidRPr="00F1594F" w:rsidRDefault="00F1594F" w:rsidP="00F1594F">
      <w:pPr>
        <w:spacing w:after="0"/>
        <w:jc w:val="center"/>
        <w:rPr>
          <w:rFonts w:cstheme="minorHAnsi"/>
          <w:lang w:val="en-US"/>
        </w:rPr>
      </w:pPr>
      <w:r w:rsidRPr="00F1594F">
        <w:rPr>
          <w:rFonts w:cstheme="minorHAnsi"/>
          <w:lang w:val="en-US"/>
        </w:rPr>
        <w:t>24 February 2020</w:t>
      </w:r>
    </w:p>
    <w:p w14:paraId="79047DB5" w14:textId="77777777" w:rsidR="00F1594F" w:rsidRPr="00F1594F" w:rsidRDefault="00F1594F" w:rsidP="00F1594F">
      <w:pPr>
        <w:spacing w:after="0"/>
        <w:jc w:val="center"/>
        <w:rPr>
          <w:rFonts w:cstheme="minorHAnsi"/>
          <w:lang w:val="en-US"/>
        </w:rPr>
      </w:pPr>
    </w:p>
    <w:p w14:paraId="0248521F" w14:textId="72E60F6F" w:rsidR="00F1594F" w:rsidRPr="00F1594F" w:rsidRDefault="00F1594F" w:rsidP="00F1594F">
      <w:pPr>
        <w:spacing w:after="0"/>
        <w:jc w:val="center"/>
        <w:rPr>
          <w:rFonts w:cstheme="minorHAnsi"/>
          <w:lang w:val="en-US"/>
        </w:rPr>
      </w:pPr>
      <w:r w:rsidRPr="00F1594F">
        <w:rPr>
          <w:rFonts w:cstheme="minorHAnsi"/>
          <w:lang w:val="en-US"/>
        </w:rPr>
        <w:t xml:space="preserve">Oral statement by </w:t>
      </w:r>
      <w:r>
        <w:rPr>
          <w:rFonts w:cstheme="minorHAnsi"/>
          <w:lang w:val="en-US"/>
        </w:rPr>
        <w:t>World Vision International</w:t>
      </w:r>
    </w:p>
    <w:p w14:paraId="587E4FA6" w14:textId="77777777" w:rsidR="00F1594F" w:rsidRDefault="00F1594F" w:rsidP="00AE3376">
      <w:pPr>
        <w:jc w:val="both"/>
        <w:rPr>
          <w:rFonts w:cstheme="minorHAnsi"/>
          <w:lang w:val="en-GB"/>
        </w:rPr>
      </w:pPr>
    </w:p>
    <w:p w14:paraId="6215D37D" w14:textId="6ABFBB38" w:rsidR="002A78B2" w:rsidRPr="000B7314" w:rsidRDefault="002A78B2" w:rsidP="00AE3376">
      <w:pPr>
        <w:jc w:val="both"/>
        <w:rPr>
          <w:rFonts w:cstheme="minorHAnsi"/>
          <w:lang w:val="en-GB"/>
        </w:rPr>
      </w:pPr>
      <w:r w:rsidRPr="000B7314">
        <w:rPr>
          <w:rFonts w:cstheme="minorHAnsi"/>
          <w:lang w:val="en-GB"/>
        </w:rPr>
        <w:t>M</w:t>
      </w:r>
      <w:r w:rsidR="00F97C86" w:rsidRPr="000B7314">
        <w:rPr>
          <w:rFonts w:cstheme="minorHAnsi"/>
          <w:lang w:val="en-GB"/>
        </w:rPr>
        <w:t>adam</w:t>
      </w:r>
      <w:r w:rsidRPr="000B7314">
        <w:rPr>
          <w:rFonts w:cstheme="minorHAnsi"/>
          <w:lang w:val="en-GB"/>
        </w:rPr>
        <w:t xml:space="preserve"> President, distinguished pane</w:t>
      </w:r>
      <w:r w:rsidR="006929B9">
        <w:rPr>
          <w:rFonts w:cstheme="minorHAnsi"/>
          <w:lang w:val="en-GB"/>
        </w:rPr>
        <w:t>l</w:t>
      </w:r>
      <w:r w:rsidRPr="000B7314">
        <w:rPr>
          <w:rFonts w:cstheme="minorHAnsi"/>
          <w:lang w:val="en-GB"/>
        </w:rPr>
        <w:t xml:space="preserve">lists, </w:t>
      </w:r>
    </w:p>
    <w:p w14:paraId="75CC3BDB" w14:textId="049CA4F5" w:rsidR="000928FE" w:rsidRPr="000B7314" w:rsidRDefault="004A6EB5" w:rsidP="00AE3376">
      <w:pPr>
        <w:spacing w:after="0" w:line="240" w:lineRule="auto"/>
        <w:jc w:val="both"/>
        <w:rPr>
          <w:rFonts w:cstheme="minorHAnsi"/>
          <w:lang w:val="en-GB"/>
        </w:rPr>
      </w:pPr>
      <w:r w:rsidRPr="000B7314">
        <w:rPr>
          <w:rFonts w:cstheme="minorHAnsi"/>
          <w:lang w:val="en-GB"/>
        </w:rPr>
        <w:t>30 years after adoption of the Convention on the Rights of the Child</w:t>
      </w:r>
      <w:r w:rsidR="000928FE" w:rsidRPr="000B7314">
        <w:rPr>
          <w:rFonts w:cstheme="minorHAnsi"/>
          <w:lang w:val="en-GB"/>
        </w:rPr>
        <w:t xml:space="preserve">, </w:t>
      </w:r>
      <w:r w:rsidR="00956382" w:rsidRPr="000B7314">
        <w:rPr>
          <w:rFonts w:cstheme="minorHAnsi"/>
          <w:lang w:val="en-GB"/>
        </w:rPr>
        <w:t xml:space="preserve">the most ratified </w:t>
      </w:r>
      <w:r w:rsidR="003853D6" w:rsidRPr="000B7314">
        <w:rPr>
          <w:rFonts w:cstheme="minorHAnsi"/>
          <w:lang w:val="en-GB"/>
        </w:rPr>
        <w:t xml:space="preserve">human rights </w:t>
      </w:r>
      <w:r w:rsidR="00956382" w:rsidRPr="000B7314">
        <w:rPr>
          <w:rFonts w:cstheme="minorHAnsi"/>
          <w:lang w:val="en-GB"/>
        </w:rPr>
        <w:t xml:space="preserve">Convention, </w:t>
      </w:r>
      <w:r w:rsidR="00ED51AA" w:rsidRPr="00FC7C63">
        <w:rPr>
          <w:rFonts w:cstheme="minorHAnsi"/>
          <w:lang w:val="en-GB"/>
        </w:rPr>
        <w:t xml:space="preserve">we </w:t>
      </w:r>
      <w:r w:rsidR="008540CA">
        <w:rPr>
          <w:rFonts w:cstheme="minorHAnsi"/>
          <w:lang w:val="en-GB"/>
        </w:rPr>
        <w:t xml:space="preserve">are still advocating for </w:t>
      </w:r>
      <w:r w:rsidR="006303CF">
        <w:rPr>
          <w:rFonts w:cstheme="minorHAnsi"/>
          <w:lang w:val="en-GB"/>
        </w:rPr>
        <w:t>recognition that children’s rights are human rights</w:t>
      </w:r>
      <w:r w:rsidR="00D94537">
        <w:rPr>
          <w:rFonts w:cstheme="minorHAnsi"/>
          <w:lang w:val="en-GB"/>
        </w:rPr>
        <w:t xml:space="preserve"> and </w:t>
      </w:r>
      <w:r w:rsidR="009E1422" w:rsidRPr="00FC7C63">
        <w:rPr>
          <w:rFonts w:cstheme="minorHAnsi"/>
          <w:lang w:val="en-GB"/>
        </w:rPr>
        <w:t xml:space="preserve">for </w:t>
      </w:r>
      <w:r w:rsidR="00D94537">
        <w:rPr>
          <w:rFonts w:cstheme="minorHAnsi"/>
          <w:lang w:val="en-GB"/>
        </w:rPr>
        <w:t>t</w:t>
      </w:r>
      <w:r w:rsidR="00924BCF">
        <w:rPr>
          <w:rFonts w:cstheme="minorHAnsi"/>
          <w:lang w:val="en-GB"/>
        </w:rPr>
        <w:t>he mainstreaming of children’s rights within the human rights framework</w:t>
      </w:r>
      <w:r w:rsidR="0049204F">
        <w:rPr>
          <w:rFonts w:cstheme="minorHAnsi"/>
          <w:lang w:val="en-GB"/>
        </w:rPr>
        <w:t xml:space="preserve">. </w:t>
      </w:r>
    </w:p>
    <w:p w14:paraId="6EBFB969" w14:textId="77777777" w:rsidR="00960759" w:rsidRPr="000B7314" w:rsidRDefault="00960759" w:rsidP="00AE3376">
      <w:pPr>
        <w:spacing w:after="0" w:line="240" w:lineRule="auto"/>
        <w:jc w:val="both"/>
        <w:rPr>
          <w:rFonts w:cstheme="minorHAnsi"/>
          <w:lang w:val="en-GB"/>
        </w:rPr>
      </w:pPr>
    </w:p>
    <w:p w14:paraId="51EA8458" w14:textId="2B8BE9E3" w:rsidR="008C48D0" w:rsidRDefault="00884670" w:rsidP="00AE3376">
      <w:pPr>
        <w:jc w:val="both"/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World Vision, as a member of the global network of </w:t>
      </w:r>
      <w:r w:rsidR="00160524" w:rsidRPr="00FC7C63">
        <w:rPr>
          <w:rFonts w:cstheme="minorHAnsi"/>
          <w:lang w:val="en-GB"/>
        </w:rPr>
        <w:t>child rights organisations</w:t>
      </w:r>
      <w:r>
        <w:rPr>
          <w:rFonts w:cstheme="minorHAnsi"/>
          <w:lang w:val="en-GB"/>
        </w:rPr>
        <w:t xml:space="preserve">, </w:t>
      </w:r>
      <w:r w:rsidR="00792234">
        <w:rPr>
          <w:rFonts w:cstheme="minorHAnsi"/>
          <w:lang w:val="en-GB"/>
        </w:rPr>
        <w:t xml:space="preserve">supports the idea of </w:t>
      </w:r>
      <w:r w:rsidR="008354B4" w:rsidRPr="00FC7C63">
        <w:rPr>
          <w:rFonts w:cstheme="minorHAnsi"/>
          <w:lang w:val="en-GB"/>
        </w:rPr>
        <w:t xml:space="preserve">establishment of </w:t>
      </w:r>
      <w:r w:rsidR="00792234">
        <w:rPr>
          <w:rFonts w:cstheme="minorHAnsi"/>
          <w:lang w:val="en-GB"/>
        </w:rPr>
        <w:t xml:space="preserve">a </w:t>
      </w:r>
      <w:r w:rsidR="00F45655">
        <w:rPr>
          <w:rFonts w:cstheme="minorHAnsi"/>
          <w:lang w:val="en-GB"/>
        </w:rPr>
        <w:t>U</w:t>
      </w:r>
      <w:r w:rsidR="00304ECC">
        <w:rPr>
          <w:rFonts w:cstheme="minorHAnsi"/>
          <w:lang w:val="en-GB"/>
        </w:rPr>
        <w:t xml:space="preserve">nited </w:t>
      </w:r>
      <w:r w:rsidR="00F45655">
        <w:rPr>
          <w:rFonts w:cstheme="minorHAnsi"/>
          <w:lang w:val="en-GB"/>
        </w:rPr>
        <w:t>N</w:t>
      </w:r>
      <w:r w:rsidR="00304ECC">
        <w:rPr>
          <w:rFonts w:cstheme="minorHAnsi"/>
          <w:lang w:val="en-GB"/>
        </w:rPr>
        <w:t>ations</w:t>
      </w:r>
      <w:r w:rsidR="00F45655">
        <w:rPr>
          <w:rFonts w:cstheme="minorHAnsi"/>
          <w:lang w:val="en-GB"/>
        </w:rPr>
        <w:t xml:space="preserve"> </w:t>
      </w:r>
      <w:r w:rsidR="008354B4" w:rsidRPr="00FC7C63">
        <w:rPr>
          <w:rFonts w:cstheme="minorHAnsi"/>
          <w:lang w:val="en-GB"/>
        </w:rPr>
        <w:t>Child Rights Strategy</w:t>
      </w:r>
      <w:r w:rsidR="009E37DD" w:rsidRPr="00FC7C63">
        <w:rPr>
          <w:rFonts w:cstheme="minorHAnsi"/>
          <w:lang w:val="en-GB"/>
        </w:rPr>
        <w:t xml:space="preserve">. </w:t>
      </w:r>
      <w:r w:rsidR="00822D51" w:rsidRPr="00FC7C63">
        <w:rPr>
          <w:rFonts w:cstheme="minorHAnsi"/>
          <w:lang w:val="en-GB"/>
        </w:rPr>
        <w:t xml:space="preserve">This </w:t>
      </w:r>
      <w:r w:rsidR="00F45655">
        <w:rPr>
          <w:rFonts w:cstheme="minorHAnsi"/>
          <w:lang w:val="en-GB"/>
        </w:rPr>
        <w:t xml:space="preserve">would not only foster the mainstreaming of </w:t>
      </w:r>
      <w:r w:rsidR="00417A40" w:rsidRPr="00FC7C63">
        <w:rPr>
          <w:rFonts w:cstheme="minorHAnsi"/>
          <w:lang w:val="en-GB"/>
        </w:rPr>
        <w:t>a</w:t>
      </w:r>
      <w:r w:rsidR="00417A40">
        <w:rPr>
          <w:rFonts w:cstheme="minorHAnsi"/>
          <w:lang w:val="en-GB"/>
        </w:rPr>
        <w:t xml:space="preserve"> </w:t>
      </w:r>
      <w:r w:rsidR="00AD0FDC">
        <w:rPr>
          <w:rFonts w:cstheme="minorHAnsi"/>
          <w:lang w:val="en-GB"/>
        </w:rPr>
        <w:t xml:space="preserve">child </w:t>
      </w:r>
      <w:r w:rsidR="006929B9">
        <w:rPr>
          <w:rFonts w:cstheme="minorHAnsi"/>
          <w:lang w:val="en-GB"/>
        </w:rPr>
        <w:t>rights-based</w:t>
      </w:r>
      <w:r w:rsidR="00AD0FDC">
        <w:rPr>
          <w:rFonts w:cstheme="minorHAnsi"/>
          <w:lang w:val="en-GB"/>
        </w:rPr>
        <w:t xml:space="preserve"> approach within the development and peace and security pillars</w:t>
      </w:r>
      <w:r w:rsidR="009C2256">
        <w:rPr>
          <w:rFonts w:cstheme="minorHAnsi"/>
          <w:lang w:val="en-GB"/>
        </w:rPr>
        <w:t xml:space="preserve"> of the UN</w:t>
      </w:r>
      <w:r w:rsidR="00296ADC" w:rsidRPr="00FC7C63">
        <w:rPr>
          <w:rFonts w:cstheme="minorHAnsi"/>
          <w:lang w:val="en-GB"/>
        </w:rPr>
        <w:t xml:space="preserve">; </w:t>
      </w:r>
      <w:r w:rsidR="00AD0FDC">
        <w:rPr>
          <w:rFonts w:cstheme="minorHAnsi"/>
          <w:lang w:val="en-GB"/>
        </w:rPr>
        <w:t xml:space="preserve">it would also </w:t>
      </w:r>
      <w:r w:rsidR="009D0C06">
        <w:rPr>
          <w:rFonts w:cstheme="minorHAnsi"/>
          <w:lang w:val="en-GB"/>
        </w:rPr>
        <w:t xml:space="preserve">embed children </w:t>
      </w:r>
      <w:r w:rsidR="00BB73E2" w:rsidRPr="00FC7C63">
        <w:rPr>
          <w:rFonts w:cstheme="minorHAnsi"/>
          <w:lang w:val="en-GB"/>
        </w:rPr>
        <w:t xml:space="preserve">within </w:t>
      </w:r>
      <w:r w:rsidR="00341C84">
        <w:rPr>
          <w:rFonts w:cstheme="minorHAnsi"/>
          <w:lang w:val="en-GB"/>
        </w:rPr>
        <w:t xml:space="preserve">the human rights </w:t>
      </w:r>
      <w:r w:rsidR="00275BAB">
        <w:rPr>
          <w:rFonts w:cstheme="minorHAnsi"/>
          <w:lang w:val="en-GB"/>
        </w:rPr>
        <w:t>framework.</w:t>
      </w:r>
      <w:r w:rsidR="00304ECC">
        <w:rPr>
          <w:rFonts w:cstheme="minorHAnsi"/>
          <w:lang w:val="en-GB"/>
        </w:rPr>
        <w:t xml:space="preserve"> We stand ready from civil society to </w:t>
      </w:r>
      <w:r w:rsidR="006421A3">
        <w:rPr>
          <w:rFonts w:cstheme="minorHAnsi"/>
          <w:lang w:val="en-GB"/>
        </w:rPr>
        <w:t>contribute</w:t>
      </w:r>
      <w:r w:rsidR="00304ECC">
        <w:rPr>
          <w:rFonts w:cstheme="minorHAnsi"/>
          <w:lang w:val="en-GB"/>
        </w:rPr>
        <w:t xml:space="preserve"> to such a strategy, including by </w:t>
      </w:r>
      <w:r w:rsidR="006421A3">
        <w:rPr>
          <w:rFonts w:cstheme="minorHAnsi"/>
          <w:lang w:val="en-GB"/>
        </w:rPr>
        <w:t>collecting and sharing children’s views.</w:t>
      </w:r>
    </w:p>
    <w:p w14:paraId="0C07D29B" w14:textId="3198670F" w:rsidR="00FE2EB9" w:rsidRPr="000B7314" w:rsidRDefault="00CE7ED2" w:rsidP="00AE3376">
      <w:pPr>
        <w:jc w:val="both"/>
        <w:rPr>
          <w:lang w:val="en-GB"/>
        </w:rPr>
      </w:pPr>
      <w:r w:rsidRPr="00FC7C63">
        <w:rPr>
          <w:rFonts w:cstheme="minorHAnsi"/>
          <w:lang w:val="en-GB"/>
        </w:rPr>
        <w:t xml:space="preserve">As </w:t>
      </w:r>
      <w:r w:rsidR="000928FE" w:rsidRPr="000B7314">
        <w:rPr>
          <w:rFonts w:cstheme="minorHAnsi"/>
          <w:lang w:val="en-GB"/>
        </w:rPr>
        <w:t xml:space="preserve">the leading </w:t>
      </w:r>
      <w:r w:rsidR="0087702D">
        <w:rPr>
          <w:rFonts w:cstheme="minorHAnsi"/>
          <w:lang w:val="en-GB"/>
        </w:rPr>
        <w:t>U</w:t>
      </w:r>
      <w:r w:rsidR="006421A3">
        <w:rPr>
          <w:rFonts w:cstheme="minorHAnsi"/>
          <w:lang w:val="en-GB"/>
        </w:rPr>
        <w:t xml:space="preserve">nited </w:t>
      </w:r>
      <w:r w:rsidR="0087702D">
        <w:rPr>
          <w:rFonts w:cstheme="minorHAnsi"/>
          <w:lang w:val="en-GB"/>
        </w:rPr>
        <w:t>N</w:t>
      </w:r>
      <w:r w:rsidR="006421A3">
        <w:rPr>
          <w:rFonts w:cstheme="minorHAnsi"/>
          <w:lang w:val="en-GB"/>
        </w:rPr>
        <w:t>ations</w:t>
      </w:r>
      <w:r w:rsidR="000928FE" w:rsidRPr="000B7314">
        <w:rPr>
          <w:rFonts w:cstheme="minorHAnsi"/>
          <w:lang w:val="en-GB"/>
        </w:rPr>
        <w:t xml:space="preserve"> entity for the human rights pillar,</w:t>
      </w:r>
      <w:r w:rsidR="00857042" w:rsidRPr="000B7314">
        <w:rPr>
          <w:rFonts w:cstheme="minorHAnsi"/>
          <w:lang w:val="en-GB"/>
        </w:rPr>
        <w:t xml:space="preserve"> </w:t>
      </w:r>
      <w:r w:rsidRPr="00FC7C63">
        <w:rPr>
          <w:rFonts w:cstheme="minorHAnsi"/>
          <w:lang w:val="en-GB"/>
        </w:rPr>
        <w:t>the O</w:t>
      </w:r>
      <w:r w:rsidR="006421A3">
        <w:rPr>
          <w:rFonts w:cstheme="minorHAnsi"/>
          <w:lang w:val="en-GB"/>
        </w:rPr>
        <w:t xml:space="preserve">ffice of the </w:t>
      </w:r>
      <w:r w:rsidRPr="00FC7C63">
        <w:rPr>
          <w:rFonts w:cstheme="minorHAnsi"/>
          <w:lang w:val="en-GB"/>
        </w:rPr>
        <w:t>H</w:t>
      </w:r>
      <w:r w:rsidR="006421A3">
        <w:rPr>
          <w:rFonts w:cstheme="minorHAnsi"/>
          <w:lang w:val="en-GB"/>
        </w:rPr>
        <w:t xml:space="preserve">igh Commissioner for </w:t>
      </w:r>
      <w:r w:rsidRPr="00FC7C63">
        <w:rPr>
          <w:rFonts w:cstheme="minorHAnsi"/>
          <w:lang w:val="en-GB"/>
        </w:rPr>
        <w:t>H</w:t>
      </w:r>
      <w:r w:rsidR="006421A3">
        <w:rPr>
          <w:rFonts w:cstheme="minorHAnsi"/>
          <w:lang w:val="en-GB"/>
        </w:rPr>
        <w:t xml:space="preserve">uman </w:t>
      </w:r>
      <w:r w:rsidRPr="00FC7C63">
        <w:rPr>
          <w:rFonts w:cstheme="minorHAnsi"/>
          <w:lang w:val="en-GB"/>
        </w:rPr>
        <w:t>R</w:t>
      </w:r>
      <w:r w:rsidR="006421A3">
        <w:rPr>
          <w:rFonts w:cstheme="minorHAnsi"/>
          <w:lang w:val="en-GB"/>
        </w:rPr>
        <w:t>ights</w:t>
      </w:r>
      <w:r w:rsidRPr="00FC7C63">
        <w:rPr>
          <w:rFonts w:cstheme="minorHAnsi"/>
          <w:lang w:val="en-GB"/>
        </w:rPr>
        <w:t xml:space="preserve"> </w:t>
      </w:r>
      <w:r w:rsidR="00417A40" w:rsidRPr="00FC7C63">
        <w:rPr>
          <w:rFonts w:cstheme="minorHAnsi"/>
          <w:lang w:val="en-GB"/>
        </w:rPr>
        <w:t>plays</w:t>
      </w:r>
      <w:r w:rsidR="00417A40" w:rsidRPr="000B7314">
        <w:rPr>
          <w:rFonts w:cstheme="minorHAnsi"/>
          <w:lang w:val="en-GB"/>
        </w:rPr>
        <w:t xml:space="preserve"> </w:t>
      </w:r>
      <w:r w:rsidR="000928FE" w:rsidRPr="000B7314">
        <w:rPr>
          <w:rFonts w:cstheme="minorHAnsi"/>
          <w:lang w:val="en-GB"/>
        </w:rPr>
        <w:t xml:space="preserve">a key role in </w:t>
      </w:r>
      <w:r w:rsidR="00ED51AA" w:rsidRPr="00FC7C63">
        <w:rPr>
          <w:rFonts w:cstheme="minorHAnsi"/>
          <w:lang w:val="en-GB"/>
        </w:rPr>
        <w:t xml:space="preserve">leading </w:t>
      </w:r>
      <w:r w:rsidR="000928FE" w:rsidRPr="000B7314">
        <w:rPr>
          <w:rFonts w:cstheme="minorHAnsi"/>
          <w:lang w:val="en-GB"/>
        </w:rPr>
        <w:t xml:space="preserve">children’s rights </w:t>
      </w:r>
      <w:r w:rsidR="0082545C" w:rsidRPr="000B7314">
        <w:rPr>
          <w:rFonts w:cstheme="minorHAnsi"/>
          <w:lang w:val="en-GB"/>
        </w:rPr>
        <w:t xml:space="preserve">mainstreaming. </w:t>
      </w:r>
      <w:r w:rsidR="00D12AE7" w:rsidRPr="000B7314">
        <w:rPr>
          <w:rFonts w:cstheme="minorHAnsi"/>
          <w:lang w:val="en-GB"/>
        </w:rPr>
        <w:t xml:space="preserve">Children’s rights should be a priority within the Office and in </w:t>
      </w:r>
      <w:r w:rsidR="00ED7488">
        <w:rPr>
          <w:rFonts w:cstheme="minorHAnsi"/>
          <w:lang w:val="en-GB"/>
        </w:rPr>
        <w:t>its</w:t>
      </w:r>
      <w:r w:rsidR="00D12AE7" w:rsidRPr="000B7314">
        <w:rPr>
          <w:rFonts w:cstheme="minorHAnsi"/>
          <w:lang w:val="en-GB"/>
        </w:rPr>
        <w:t xml:space="preserve"> work to </w:t>
      </w:r>
      <w:r w:rsidR="00D12AE7" w:rsidRPr="000B7314">
        <w:rPr>
          <w:lang w:val="en-GB"/>
        </w:rPr>
        <w:t xml:space="preserve">mainstream human rights within </w:t>
      </w:r>
      <w:r w:rsidR="00637A27" w:rsidRPr="00FC7C63">
        <w:rPr>
          <w:lang w:val="en-GB"/>
        </w:rPr>
        <w:t>all U</w:t>
      </w:r>
      <w:r w:rsidR="006421A3">
        <w:rPr>
          <w:lang w:val="en-GB"/>
        </w:rPr>
        <w:t xml:space="preserve">nited </w:t>
      </w:r>
      <w:r w:rsidR="00637A27" w:rsidRPr="00FC7C63">
        <w:rPr>
          <w:lang w:val="en-GB"/>
        </w:rPr>
        <w:t>N</w:t>
      </w:r>
      <w:r w:rsidR="006421A3">
        <w:rPr>
          <w:lang w:val="en-GB"/>
        </w:rPr>
        <w:t>ations</w:t>
      </w:r>
      <w:r w:rsidR="00637A27" w:rsidRPr="00FC7C63">
        <w:rPr>
          <w:lang w:val="en-GB"/>
        </w:rPr>
        <w:t xml:space="preserve"> </w:t>
      </w:r>
      <w:r w:rsidR="00ED7488">
        <w:rPr>
          <w:lang w:val="en-GB"/>
        </w:rPr>
        <w:t>pillars</w:t>
      </w:r>
      <w:r w:rsidR="00D12AE7" w:rsidRPr="000B7314">
        <w:rPr>
          <w:lang w:val="en-GB"/>
        </w:rPr>
        <w:t>.</w:t>
      </w:r>
      <w:r w:rsidR="00822A02">
        <w:rPr>
          <w:lang w:val="en-GB"/>
        </w:rPr>
        <w:t xml:space="preserve"> </w:t>
      </w:r>
    </w:p>
    <w:p w14:paraId="7C6ACF7D" w14:textId="3EB669C4" w:rsidR="00347E21" w:rsidRPr="00FC7C63" w:rsidRDefault="00735384" w:rsidP="006D29BA">
      <w:pPr>
        <w:jc w:val="both"/>
        <w:rPr>
          <w:lang w:val="en-GB"/>
        </w:rPr>
      </w:pPr>
      <w:r w:rsidRPr="00FC7C63">
        <w:rPr>
          <w:lang w:val="en-GB"/>
        </w:rPr>
        <w:t xml:space="preserve">In preparation for the next </w:t>
      </w:r>
      <w:r w:rsidR="005952B6">
        <w:rPr>
          <w:lang w:val="en-GB"/>
        </w:rPr>
        <w:t>Management Plan</w:t>
      </w:r>
      <w:r w:rsidR="00D12AE7" w:rsidRPr="000B7314">
        <w:rPr>
          <w:lang w:val="en-GB"/>
        </w:rPr>
        <w:t xml:space="preserve"> </w:t>
      </w:r>
      <w:r w:rsidRPr="00FC7C63">
        <w:rPr>
          <w:lang w:val="en-GB"/>
        </w:rPr>
        <w:t xml:space="preserve">of the </w:t>
      </w:r>
      <w:r w:rsidR="006421A3" w:rsidRPr="0095275D">
        <w:rPr>
          <w:rFonts w:cstheme="minorHAnsi"/>
          <w:lang w:val="en-GB"/>
        </w:rPr>
        <w:t>O</w:t>
      </w:r>
      <w:r w:rsidR="006421A3">
        <w:rPr>
          <w:rFonts w:cstheme="minorHAnsi"/>
          <w:lang w:val="en-GB"/>
        </w:rPr>
        <w:t xml:space="preserve">ffice of the </w:t>
      </w:r>
      <w:r w:rsidR="006421A3" w:rsidRPr="0095275D">
        <w:rPr>
          <w:rFonts w:cstheme="minorHAnsi"/>
          <w:lang w:val="en-GB"/>
        </w:rPr>
        <w:t>H</w:t>
      </w:r>
      <w:r w:rsidR="006421A3">
        <w:rPr>
          <w:rFonts w:cstheme="minorHAnsi"/>
          <w:lang w:val="en-GB"/>
        </w:rPr>
        <w:t xml:space="preserve">igh Commissioner for </w:t>
      </w:r>
      <w:r w:rsidR="006421A3" w:rsidRPr="0095275D">
        <w:rPr>
          <w:rFonts w:cstheme="minorHAnsi"/>
          <w:lang w:val="en-GB"/>
        </w:rPr>
        <w:t>H</w:t>
      </w:r>
      <w:r w:rsidR="006421A3">
        <w:rPr>
          <w:rFonts w:cstheme="minorHAnsi"/>
          <w:lang w:val="en-GB"/>
        </w:rPr>
        <w:t xml:space="preserve">uman </w:t>
      </w:r>
      <w:r w:rsidR="006421A3" w:rsidRPr="0095275D">
        <w:rPr>
          <w:rFonts w:cstheme="minorHAnsi"/>
          <w:lang w:val="en-GB"/>
        </w:rPr>
        <w:t>R</w:t>
      </w:r>
      <w:r w:rsidR="006421A3">
        <w:rPr>
          <w:rFonts w:cstheme="minorHAnsi"/>
          <w:lang w:val="en-GB"/>
        </w:rPr>
        <w:t>ights</w:t>
      </w:r>
      <w:r w:rsidR="00D12AE7" w:rsidRPr="000B7314">
        <w:rPr>
          <w:lang w:val="en-GB"/>
        </w:rPr>
        <w:t xml:space="preserve">, we ask you, Madame High Commissioner, </w:t>
      </w:r>
      <w:r w:rsidR="00C5250B">
        <w:rPr>
          <w:lang w:val="en-GB"/>
        </w:rPr>
        <w:t xml:space="preserve">to </w:t>
      </w:r>
      <w:r w:rsidR="00A75548">
        <w:rPr>
          <w:lang w:val="en-GB"/>
        </w:rPr>
        <w:t>e</w:t>
      </w:r>
      <w:r w:rsidR="008C35CC" w:rsidRPr="00C5250B">
        <w:rPr>
          <w:lang w:val="en-GB"/>
        </w:rPr>
        <w:t>nsure that the next</w:t>
      </w:r>
      <w:r w:rsidR="00A75548">
        <w:rPr>
          <w:lang w:val="en-GB"/>
        </w:rPr>
        <w:t xml:space="preserve"> p</w:t>
      </w:r>
      <w:r w:rsidR="008C35CC" w:rsidRPr="00C5250B">
        <w:rPr>
          <w:lang w:val="en-GB"/>
        </w:rPr>
        <w:t>lan</w:t>
      </w:r>
      <w:r w:rsidR="00347E21" w:rsidRPr="00FC7C63">
        <w:rPr>
          <w:lang w:val="en-GB"/>
        </w:rPr>
        <w:t>:</w:t>
      </w:r>
    </w:p>
    <w:p w14:paraId="692ACE0A" w14:textId="41D0A144" w:rsidR="007B7D0B" w:rsidRPr="00162BDA" w:rsidRDefault="007B7D0B" w:rsidP="0034571B">
      <w:pPr>
        <w:pStyle w:val="ListParagraph"/>
        <w:numPr>
          <w:ilvl w:val="0"/>
          <w:numId w:val="5"/>
        </w:numPr>
        <w:rPr>
          <w:lang w:val="en-GB"/>
        </w:rPr>
      </w:pPr>
      <w:r w:rsidRPr="00FC7C63">
        <w:rPr>
          <w:lang w:val="en-GB"/>
        </w:rPr>
        <w:t xml:space="preserve">Is </w:t>
      </w:r>
      <w:r w:rsidR="004E2A99" w:rsidRPr="0034571B">
        <w:rPr>
          <w:lang w:val="en-GB"/>
        </w:rPr>
        <w:t>informed by children’s views</w:t>
      </w:r>
      <w:r w:rsidRPr="00FC7C63">
        <w:rPr>
          <w:lang w:val="en-GB"/>
        </w:rPr>
        <w:t>;</w:t>
      </w:r>
    </w:p>
    <w:p w14:paraId="3A2F7867" w14:textId="5122B202" w:rsidR="0014464F" w:rsidRDefault="007B7D0B" w:rsidP="0034571B">
      <w:pPr>
        <w:pStyle w:val="ListParagraph"/>
        <w:numPr>
          <w:ilvl w:val="0"/>
          <w:numId w:val="5"/>
        </w:numPr>
        <w:rPr>
          <w:lang w:val="en-GB"/>
        </w:rPr>
      </w:pPr>
      <w:r w:rsidRPr="00FC7C63">
        <w:rPr>
          <w:lang w:val="en-GB"/>
        </w:rPr>
        <w:t xml:space="preserve">Includes </w:t>
      </w:r>
      <w:r w:rsidR="008C35CC" w:rsidRPr="0034571B">
        <w:rPr>
          <w:lang w:val="en-GB"/>
        </w:rPr>
        <w:t>a spotlight on children</w:t>
      </w:r>
      <w:r w:rsidR="00B222F6" w:rsidRPr="0034571B">
        <w:rPr>
          <w:lang w:val="en-GB"/>
        </w:rPr>
        <w:t xml:space="preserve"> as a distinct group</w:t>
      </w:r>
      <w:r w:rsidR="0014464F" w:rsidRPr="00FC7C63">
        <w:rPr>
          <w:lang w:val="en-GB"/>
        </w:rPr>
        <w:t>;</w:t>
      </w:r>
      <w:r w:rsidR="008C35CC" w:rsidRPr="0034571B">
        <w:rPr>
          <w:lang w:val="en-GB"/>
        </w:rPr>
        <w:t xml:space="preserve"> and </w:t>
      </w:r>
    </w:p>
    <w:p w14:paraId="24D0F945" w14:textId="763C5378" w:rsidR="00347E21" w:rsidRDefault="0014464F" w:rsidP="00162BDA">
      <w:pPr>
        <w:pStyle w:val="ListParagraph"/>
        <w:numPr>
          <w:ilvl w:val="0"/>
          <w:numId w:val="5"/>
        </w:numPr>
        <w:rPr>
          <w:lang w:val="en-GB"/>
        </w:rPr>
      </w:pPr>
      <w:r w:rsidRPr="00FC7C63">
        <w:rPr>
          <w:lang w:val="en-GB"/>
        </w:rPr>
        <w:t xml:space="preserve">Provides </w:t>
      </w:r>
      <w:r w:rsidR="008C35CC" w:rsidRPr="0034571B">
        <w:rPr>
          <w:lang w:val="en-GB"/>
        </w:rPr>
        <w:t xml:space="preserve">specific guidance on how the Office should </w:t>
      </w:r>
      <w:r w:rsidR="000B7314" w:rsidRPr="0034571B">
        <w:rPr>
          <w:lang w:val="en-GB"/>
        </w:rPr>
        <w:t>apply a child rights-based approach</w:t>
      </w:r>
      <w:r w:rsidR="008468F2" w:rsidRPr="0034571B">
        <w:rPr>
          <w:lang w:val="en-GB"/>
        </w:rPr>
        <w:t xml:space="preserve"> </w:t>
      </w:r>
      <w:r w:rsidR="00CB3905" w:rsidRPr="00FC7C63">
        <w:rPr>
          <w:lang w:val="en-GB"/>
        </w:rPr>
        <w:t xml:space="preserve">in </w:t>
      </w:r>
      <w:r w:rsidR="008468F2" w:rsidRPr="0034571B">
        <w:rPr>
          <w:lang w:val="en-GB"/>
        </w:rPr>
        <w:t xml:space="preserve">its </w:t>
      </w:r>
      <w:r w:rsidR="00525E99" w:rsidRPr="00FC7C63">
        <w:rPr>
          <w:lang w:val="en-GB"/>
        </w:rPr>
        <w:t>work</w:t>
      </w:r>
      <w:r w:rsidR="00B222F6" w:rsidRPr="0034571B">
        <w:rPr>
          <w:lang w:val="en-GB"/>
        </w:rPr>
        <w:t>.</w:t>
      </w:r>
    </w:p>
    <w:p w14:paraId="65F899FF" w14:textId="186A479C" w:rsidR="00001D26" w:rsidRDefault="0050569F" w:rsidP="00162BDA">
      <w:pPr>
        <w:pStyle w:val="ListParagraph"/>
        <w:numPr>
          <w:ilvl w:val="0"/>
          <w:numId w:val="5"/>
        </w:numPr>
        <w:rPr>
          <w:lang w:val="en-GB"/>
        </w:rPr>
      </w:pPr>
      <w:r>
        <w:rPr>
          <w:lang w:val="en-GB"/>
        </w:rPr>
        <w:t>Demonstrates through adequate funding</w:t>
      </w:r>
      <w:r w:rsidR="00001D26">
        <w:rPr>
          <w:lang w:val="en-GB"/>
        </w:rPr>
        <w:t xml:space="preserve"> </w:t>
      </w:r>
      <w:r>
        <w:rPr>
          <w:lang w:val="en-GB"/>
        </w:rPr>
        <w:t xml:space="preserve">the political will to recognize </w:t>
      </w:r>
      <w:r w:rsidR="00001D26">
        <w:rPr>
          <w:lang w:val="en-GB"/>
        </w:rPr>
        <w:t>child</w:t>
      </w:r>
      <w:r>
        <w:rPr>
          <w:lang w:val="en-GB"/>
        </w:rPr>
        <w:t xml:space="preserve"> rights as human rights.</w:t>
      </w:r>
    </w:p>
    <w:p w14:paraId="6BE11D70" w14:textId="087516E4" w:rsidR="003D1782" w:rsidRPr="00FC7C63" w:rsidRDefault="006421A3" w:rsidP="006D29BA">
      <w:pPr>
        <w:jc w:val="both"/>
        <w:rPr>
          <w:lang w:val="en-GB"/>
        </w:rPr>
      </w:pPr>
      <w:r>
        <w:rPr>
          <w:lang w:val="en-GB"/>
        </w:rPr>
        <w:t xml:space="preserve">The United Nations Children’s Fund </w:t>
      </w:r>
      <w:r w:rsidR="00AA1BFD">
        <w:rPr>
          <w:lang w:val="en-GB"/>
        </w:rPr>
        <w:t xml:space="preserve">also </w:t>
      </w:r>
      <w:r w:rsidR="00CB3905" w:rsidRPr="00FC7C63">
        <w:rPr>
          <w:lang w:val="en-GB"/>
        </w:rPr>
        <w:t xml:space="preserve">has </w:t>
      </w:r>
      <w:r w:rsidR="00AA1BFD">
        <w:rPr>
          <w:lang w:val="en-GB"/>
        </w:rPr>
        <w:t xml:space="preserve">a key role </w:t>
      </w:r>
      <w:r w:rsidR="0068046C">
        <w:rPr>
          <w:lang w:val="en-GB"/>
        </w:rPr>
        <w:t xml:space="preserve">in advancing child rights </w:t>
      </w:r>
      <w:r w:rsidR="00982433" w:rsidRPr="00FC7C63">
        <w:rPr>
          <w:lang w:val="en-GB"/>
        </w:rPr>
        <w:t xml:space="preserve">and support </w:t>
      </w:r>
      <w:r w:rsidR="00FF4CA1" w:rsidRPr="00FC7C63">
        <w:rPr>
          <w:lang w:val="en-GB"/>
        </w:rPr>
        <w:t xml:space="preserve">child rights </w:t>
      </w:r>
      <w:r w:rsidR="0068046C">
        <w:rPr>
          <w:lang w:val="en-GB"/>
        </w:rPr>
        <w:t xml:space="preserve">mainstreaming within </w:t>
      </w:r>
      <w:r w:rsidR="00A06EBF" w:rsidRPr="00FC7C63">
        <w:rPr>
          <w:lang w:val="en-GB"/>
        </w:rPr>
        <w:t>all</w:t>
      </w:r>
      <w:r w:rsidR="0068046C">
        <w:rPr>
          <w:lang w:val="en-GB"/>
        </w:rPr>
        <w:t xml:space="preserve"> </w:t>
      </w:r>
      <w:r w:rsidR="00104DD0" w:rsidRPr="00FC7C63">
        <w:rPr>
          <w:lang w:val="en-GB"/>
        </w:rPr>
        <w:t>U</w:t>
      </w:r>
      <w:r>
        <w:rPr>
          <w:lang w:val="en-GB"/>
        </w:rPr>
        <w:t>nited Nations</w:t>
      </w:r>
      <w:r w:rsidR="00104DD0" w:rsidRPr="00FC7C63">
        <w:rPr>
          <w:lang w:val="en-GB"/>
        </w:rPr>
        <w:t xml:space="preserve"> </w:t>
      </w:r>
      <w:r w:rsidR="0068046C">
        <w:rPr>
          <w:lang w:val="en-GB"/>
        </w:rPr>
        <w:t xml:space="preserve">pillars. </w:t>
      </w:r>
      <w:r w:rsidR="00F64501">
        <w:rPr>
          <w:lang w:val="en-GB"/>
        </w:rPr>
        <w:t>We call on</w:t>
      </w:r>
      <w:r>
        <w:rPr>
          <w:lang w:val="en-GB"/>
        </w:rPr>
        <w:t xml:space="preserve"> the</w:t>
      </w:r>
      <w:r w:rsidR="00F64501">
        <w:rPr>
          <w:lang w:val="en-GB"/>
        </w:rPr>
        <w:t xml:space="preserve"> </w:t>
      </w:r>
      <w:r>
        <w:rPr>
          <w:lang w:val="en-GB"/>
        </w:rPr>
        <w:t>United Nations Children’s Fund</w:t>
      </w:r>
      <w:r w:rsidR="0068046C">
        <w:rPr>
          <w:lang w:val="en-GB"/>
        </w:rPr>
        <w:t xml:space="preserve"> </w:t>
      </w:r>
      <w:r w:rsidR="00F64501">
        <w:rPr>
          <w:lang w:val="en-GB"/>
        </w:rPr>
        <w:t xml:space="preserve">to strengthen </w:t>
      </w:r>
      <w:r w:rsidR="00D764BC">
        <w:rPr>
          <w:lang w:val="en-GB"/>
        </w:rPr>
        <w:t>i</w:t>
      </w:r>
      <w:r w:rsidR="00F64501">
        <w:rPr>
          <w:lang w:val="en-GB"/>
        </w:rPr>
        <w:t xml:space="preserve">ts collaboration with </w:t>
      </w:r>
      <w:r w:rsidR="00400C70" w:rsidRPr="00FC7C63">
        <w:rPr>
          <w:lang w:val="en-GB"/>
        </w:rPr>
        <w:t xml:space="preserve">the </w:t>
      </w:r>
      <w:r w:rsidRPr="0095275D">
        <w:rPr>
          <w:rFonts w:cstheme="minorHAnsi"/>
          <w:lang w:val="en-GB"/>
        </w:rPr>
        <w:t>O</w:t>
      </w:r>
      <w:r>
        <w:rPr>
          <w:rFonts w:cstheme="minorHAnsi"/>
          <w:lang w:val="en-GB"/>
        </w:rPr>
        <w:t xml:space="preserve">ffice of the </w:t>
      </w:r>
      <w:r w:rsidRPr="0095275D">
        <w:rPr>
          <w:rFonts w:cstheme="minorHAnsi"/>
          <w:lang w:val="en-GB"/>
        </w:rPr>
        <w:t>H</w:t>
      </w:r>
      <w:r>
        <w:rPr>
          <w:rFonts w:cstheme="minorHAnsi"/>
          <w:lang w:val="en-GB"/>
        </w:rPr>
        <w:t xml:space="preserve">igh Commissioner for </w:t>
      </w:r>
      <w:r w:rsidRPr="0095275D">
        <w:rPr>
          <w:rFonts w:cstheme="minorHAnsi"/>
          <w:lang w:val="en-GB"/>
        </w:rPr>
        <w:t>H</w:t>
      </w:r>
      <w:r>
        <w:rPr>
          <w:rFonts w:cstheme="minorHAnsi"/>
          <w:lang w:val="en-GB"/>
        </w:rPr>
        <w:t xml:space="preserve">uman </w:t>
      </w:r>
      <w:r w:rsidRPr="0095275D">
        <w:rPr>
          <w:rFonts w:cstheme="minorHAnsi"/>
          <w:lang w:val="en-GB"/>
        </w:rPr>
        <w:t>R</w:t>
      </w:r>
      <w:r>
        <w:rPr>
          <w:rFonts w:cstheme="minorHAnsi"/>
          <w:lang w:val="en-GB"/>
        </w:rPr>
        <w:t>ights</w:t>
      </w:r>
      <w:r w:rsidR="00F64501">
        <w:rPr>
          <w:lang w:val="en-GB"/>
        </w:rPr>
        <w:t xml:space="preserve"> in this endeavour and </w:t>
      </w:r>
      <w:r w:rsidR="00D764BC">
        <w:rPr>
          <w:lang w:val="en-GB"/>
        </w:rPr>
        <w:t xml:space="preserve">we ask you, </w:t>
      </w:r>
      <w:r w:rsidR="00086376">
        <w:rPr>
          <w:lang w:val="en-GB"/>
        </w:rPr>
        <w:t>Madam Khan</w:t>
      </w:r>
      <w:r w:rsidR="00D764BC">
        <w:rPr>
          <w:lang w:val="en-GB"/>
        </w:rPr>
        <w:t>,</w:t>
      </w:r>
      <w:r w:rsidR="00A70242">
        <w:rPr>
          <w:lang w:val="en-GB"/>
        </w:rPr>
        <w:t xml:space="preserve"> how </w:t>
      </w:r>
      <w:r w:rsidR="003D1782" w:rsidRPr="00FC7C63">
        <w:rPr>
          <w:lang w:val="en-GB"/>
        </w:rPr>
        <w:t xml:space="preserve">can </w:t>
      </w:r>
      <w:r>
        <w:rPr>
          <w:lang w:val="en-GB"/>
        </w:rPr>
        <w:t>the United Nations Children’s Fund</w:t>
      </w:r>
      <w:r w:rsidR="00A70242">
        <w:rPr>
          <w:lang w:val="en-GB"/>
        </w:rPr>
        <w:t xml:space="preserve"> </w:t>
      </w:r>
      <w:r w:rsidR="003D1782" w:rsidRPr="00FC7C63">
        <w:rPr>
          <w:lang w:val="en-GB"/>
        </w:rPr>
        <w:t xml:space="preserve">best support the </w:t>
      </w:r>
      <w:r w:rsidRPr="0095275D">
        <w:rPr>
          <w:rFonts w:cstheme="minorHAnsi"/>
          <w:lang w:val="en-GB"/>
        </w:rPr>
        <w:t>O</w:t>
      </w:r>
      <w:r>
        <w:rPr>
          <w:rFonts w:cstheme="minorHAnsi"/>
          <w:lang w:val="en-GB"/>
        </w:rPr>
        <w:t xml:space="preserve">ffice of the </w:t>
      </w:r>
      <w:r w:rsidRPr="0095275D">
        <w:rPr>
          <w:rFonts w:cstheme="minorHAnsi"/>
          <w:lang w:val="en-GB"/>
        </w:rPr>
        <w:t>H</w:t>
      </w:r>
      <w:r>
        <w:rPr>
          <w:rFonts w:cstheme="minorHAnsi"/>
          <w:lang w:val="en-GB"/>
        </w:rPr>
        <w:t xml:space="preserve">igh Commissioner for </w:t>
      </w:r>
      <w:r w:rsidRPr="0095275D">
        <w:rPr>
          <w:rFonts w:cstheme="minorHAnsi"/>
          <w:lang w:val="en-GB"/>
        </w:rPr>
        <w:t>H</w:t>
      </w:r>
      <w:r>
        <w:rPr>
          <w:rFonts w:cstheme="minorHAnsi"/>
          <w:lang w:val="en-GB"/>
        </w:rPr>
        <w:t xml:space="preserve">uman </w:t>
      </w:r>
      <w:r w:rsidRPr="0095275D">
        <w:rPr>
          <w:rFonts w:cstheme="minorHAnsi"/>
          <w:lang w:val="en-GB"/>
        </w:rPr>
        <w:t>R</w:t>
      </w:r>
      <w:r>
        <w:rPr>
          <w:rFonts w:cstheme="minorHAnsi"/>
          <w:lang w:val="en-GB"/>
        </w:rPr>
        <w:t>ights</w:t>
      </w:r>
      <w:r w:rsidR="003D1782" w:rsidRPr="00FC7C63">
        <w:rPr>
          <w:lang w:val="en-GB"/>
        </w:rPr>
        <w:t xml:space="preserve"> </w:t>
      </w:r>
      <w:r w:rsidR="008B5F69" w:rsidRPr="00FC7C63">
        <w:rPr>
          <w:lang w:val="en-GB"/>
        </w:rPr>
        <w:t>and other agencies in the mainstreaming of children’s rights with all U</w:t>
      </w:r>
      <w:r>
        <w:rPr>
          <w:lang w:val="en-GB"/>
        </w:rPr>
        <w:t xml:space="preserve">nited </w:t>
      </w:r>
      <w:r w:rsidR="008B5F69" w:rsidRPr="00FC7C63">
        <w:rPr>
          <w:lang w:val="en-GB"/>
        </w:rPr>
        <w:t>N</w:t>
      </w:r>
      <w:r>
        <w:rPr>
          <w:lang w:val="en-GB"/>
        </w:rPr>
        <w:t>ations</w:t>
      </w:r>
      <w:r w:rsidR="008B5F69" w:rsidRPr="00FC7C63">
        <w:rPr>
          <w:lang w:val="en-GB"/>
        </w:rPr>
        <w:t xml:space="preserve"> pillars?</w:t>
      </w:r>
    </w:p>
    <w:p w14:paraId="54ADE0F9" w14:textId="6E56C5D7" w:rsidR="00F13482" w:rsidRDefault="00F13482" w:rsidP="00F13482">
      <w:pPr>
        <w:jc w:val="both"/>
        <w:rPr>
          <w:lang w:val="en-GB"/>
        </w:rPr>
      </w:pPr>
      <w:r>
        <w:rPr>
          <w:lang w:val="en-GB"/>
        </w:rPr>
        <w:t xml:space="preserve">We welcome the presence of the Deputy Director of the World Health Organisation on the panel, </w:t>
      </w:r>
      <w:r w:rsidR="00051F88" w:rsidRPr="00FC7C63">
        <w:rPr>
          <w:lang w:val="en-GB"/>
        </w:rPr>
        <w:t xml:space="preserve">a signal of </w:t>
      </w:r>
      <w:r>
        <w:rPr>
          <w:lang w:val="en-GB"/>
        </w:rPr>
        <w:t>the organisation’s commitment to mainstreaming children’s rights in its work</w:t>
      </w:r>
      <w:r w:rsidR="0016231C" w:rsidRPr="00FC7C63">
        <w:rPr>
          <w:lang w:val="en-GB"/>
        </w:rPr>
        <w:t xml:space="preserve"> and its recognition that </w:t>
      </w:r>
      <w:r>
        <w:rPr>
          <w:lang w:val="en-GB"/>
        </w:rPr>
        <w:t xml:space="preserve">children’s rights are cross-cutting </w:t>
      </w:r>
      <w:r w:rsidR="00631333" w:rsidRPr="00FC7C63">
        <w:rPr>
          <w:lang w:val="en-GB"/>
        </w:rPr>
        <w:t xml:space="preserve">for all </w:t>
      </w:r>
      <w:r>
        <w:rPr>
          <w:lang w:val="en-GB"/>
        </w:rPr>
        <w:t>topic</w:t>
      </w:r>
      <w:r w:rsidR="00631333" w:rsidRPr="00FC7C63">
        <w:rPr>
          <w:lang w:val="en-GB"/>
        </w:rPr>
        <w:t>s</w:t>
      </w:r>
      <w:r>
        <w:rPr>
          <w:lang w:val="en-GB"/>
        </w:rPr>
        <w:t xml:space="preserve"> and </w:t>
      </w:r>
      <w:r w:rsidR="00631333" w:rsidRPr="00FC7C63">
        <w:rPr>
          <w:lang w:val="en-GB"/>
        </w:rPr>
        <w:t xml:space="preserve">agencies </w:t>
      </w:r>
      <w:r>
        <w:rPr>
          <w:lang w:val="en-GB"/>
        </w:rPr>
        <w:t>of the U</w:t>
      </w:r>
      <w:r w:rsidR="006421A3">
        <w:rPr>
          <w:lang w:val="en-GB"/>
        </w:rPr>
        <w:t xml:space="preserve">nited </w:t>
      </w:r>
      <w:r>
        <w:rPr>
          <w:lang w:val="en-GB"/>
        </w:rPr>
        <w:t>N</w:t>
      </w:r>
      <w:r w:rsidR="006421A3">
        <w:rPr>
          <w:lang w:val="en-GB"/>
        </w:rPr>
        <w:t>ations</w:t>
      </w:r>
      <w:r>
        <w:rPr>
          <w:lang w:val="en-GB"/>
        </w:rPr>
        <w:t xml:space="preserve">. </w:t>
      </w:r>
    </w:p>
    <w:p w14:paraId="3DC6C65E" w14:textId="07D42523" w:rsidR="00547A30" w:rsidRPr="001E1615" w:rsidRDefault="00631333" w:rsidP="00AE3376">
      <w:pPr>
        <w:jc w:val="both"/>
      </w:pPr>
      <w:r>
        <w:t xml:space="preserve">I </w:t>
      </w:r>
      <w:proofErr w:type="spellStart"/>
      <w:r>
        <w:t>thank</w:t>
      </w:r>
      <w:proofErr w:type="spellEnd"/>
      <w:r>
        <w:t xml:space="preserve"> </w:t>
      </w:r>
      <w:proofErr w:type="spellStart"/>
      <w:r>
        <w:t>you</w:t>
      </w:r>
      <w:proofErr w:type="spellEnd"/>
      <w:r>
        <w:t>.</w:t>
      </w:r>
    </w:p>
    <w:sectPr w:rsidR="00547A30" w:rsidRPr="001E1615" w:rsidSect="001E1615">
      <w:headerReference w:type="default" r:id="rId10"/>
      <w:pgSz w:w="11906" w:h="16838"/>
      <w:pgMar w:top="1417" w:right="1417" w:bottom="1417" w:left="1417" w:header="3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684A4B" w14:textId="77777777" w:rsidR="00F1594F" w:rsidRDefault="00F1594F" w:rsidP="00F1594F">
      <w:pPr>
        <w:spacing w:after="0" w:line="240" w:lineRule="auto"/>
      </w:pPr>
      <w:r>
        <w:separator/>
      </w:r>
    </w:p>
  </w:endnote>
  <w:endnote w:type="continuationSeparator" w:id="0">
    <w:p w14:paraId="30A35880" w14:textId="77777777" w:rsidR="00F1594F" w:rsidRDefault="00F1594F" w:rsidP="00F15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137267" w14:textId="77777777" w:rsidR="00F1594F" w:rsidRDefault="00F1594F" w:rsidP="00F1594F">
      <w:pPr>
        <w:spacing w:after="0" w:line="240" w:lineRule="auto"/>
      </w:pPr>
      <w:r>
        <w:separator/>
      </w:r>
    </w:p>
  </w:footnote>
  <w:footnote w:type="continuationSeparator" w:id="0">
    <w:p w14:paraId="18F261D9" w14:textId="77777777" w:rsidR="00F1594F" w:rsidRDefault="00F1594F" w:rsidP="00F159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5EAAF" w14:textId="0415C0D0" w:rsidR="00F1594F" w:rsidRDefault="001E1615" w:rsidP="001E1615">
    <w:pPr>
      <w:pStyle w:val="Header"/>
      <w:tabs>
        <w:tab w:val="clear" w:pos="9026"/>
      </w:tabs>
      <w:ind w:left="6804"/>
      <w:jc w:val="right"/>
    </w:pPr>
    <w:r w:rsidRPr="008E1B23">
      <w:rPr>
        <w:noProof/>
        <w:lang w:val="en-GB" w:eastAsia="en-GB"/>
      </w:rPr>
      <w:drawing>
        <wp:inline distT="0" distB="0" distL="0" distR="0" wp14:anchorId="5192A6C1" wp14:editId="45ADE4EC">
          <wp:extent cx="1691174" cy="828675"/>
          <wp:effectExtent l="0" t="0" r="4445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743" cy="8328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E1B23"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59DAE7C4" wp14:editId="6DB6E35B">
              <wp:simplePos x="0" y="0"/>
              <wp:positionH relativeFrom="column">
                <wp:posOffset>4548505</wp:posOffset>
              </wp:positionH>
              <wp:positionV relativeFrom="paragraph">
                <wp:posOffset>-457200</wp:posOffset>
              </wp:positionV>
              <wp:extent cx="1495425" cy="752475"/>
              <wp:effectExtent l="0" t="0" r="28575" b="285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5425" cy="752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3E4EDF" w14:textId="3B9CA940" w:rsidR="008E1B23" w:rsidRDefault="008E1B2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DAE7C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58.15pt;margin-top:-36pt;width:117.75pt;height:59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" strokecolor="white [3212]">
              <v:textbox>
                <w:txbxContent>
                  <w:p w14:paraId="423E4EDF" w14:textId="3B9CA940" w:rsidR="008E1B23" w:rsidRDefault="008E1B23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B626E"/>
    <w:multiLevelType w:val="hybridMultilevel"/>
    <w:tmpl w:val="11CE76E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4334A"/>
    <w:multiLevelType w:val="hybridMultilevel"/>
    <w:tmpl w:val="D65E5F8E"/>
    <w:lvl w:ilvl="0" w:tplc="A94A0D9E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785178"/>
    <w:multiLevelType w:val="hybridMultilevel"/>
    <w:tmpl w:val="A2AC2A96"/>
    <w:lvl w:ilvl="0" w:tplc="0FE064E2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016BBC"/>
    <w:multiLevelType w:val="hybridMultilevel"/>
    <w:tmpl w:val="1A0A487C"/>
    <w:lvl w:ilvl="0" w:tplc="3DD4466C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BA286D"/>
    <w:multiLevelType w:val="hybridMultilevel"/>
    <w:tmpl w:val="3C2A84B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H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8B2"/>
    <w:rsid w:val="00001D26"/>
    <w:rsid w:val="00045E8E"/>
    <w:rsid w:val="00051F88"/>
    <w:rsid w:val="0006766C"/>
    <w:rsid w:val="000805C8"/>
    <w:rsid w:val="00086376"/>
    <w:rsid w:val="000928FE"/>
    <w:rsid w:val="000B6BFD"/>
    <w:rsid w:val="000B7314"/>
    <w:rsid w:val="000B7927"/>
    <w:rsid w:val="000D2B77"/>
    <w:rsid w:val="000F5D3D"/>
    <w:rsid w:val="00104DD0"/>
    <w:rsid w:val="001403E4"/>
    <w:rsid w:val="0014464F"/>
    <w:rsid w:val="00146E2D"/>
    <w:rsid w:val="00160524"/>
    <w:rsid w:val="0016231C"/>
    <w:rsid w:val="00162BDA"/>
    <w:rsid w:val="001D6DE0"/>
    <w:rsid w:val="001E1615"/>
    <w:rsid w:val="001F77E6"/>
    <w:rsid w:val="00213ACC"/>
    <w:rsid w:val="00240D8E"/>
    <w:rsid w:val="00265F46"/>
    <w:rsid w:val="00275BAB"/>
    <w:rsid w:val="00293C93"/>
    <w:rsid w:val="00296ADC"/>
    <w:rsid w:val="002A78B2"/>
    <w:rsid w:val="002B7A2B"/>
    <w:rsid w:val="00304ECC"/>
    <w:rsid w:val="00341C84"/>
    <w:rsid w:val="0034571B"/>
    <w:rsid w:val="00347E21"/>
    <w:rsid w:val="003853D6"/>
    <w:rsid w:val="003B5DFB"/>
    <w:rsid w:val="003D1782"/>
    <w:rsid w:val="003E5ED6"/>
    <w:rsid w:val="00400C70"/>
    <w:rsid w:val="00417A40"/>
    <w:rsid w:val="0044662B"/>
    <w:rsid w:val="00483000"/>
    <w:rsid w:val="004845BF"/>
    <w:rsid w:val="0049204F"/>
    <w:rsid w:val="004A6EB5"/>
    <w:rsid w:val="004C7079"/>
    <w:rsid w:val="004E2A99"/>
    <w:rsid w:val="0050569F"/>
    <w:rsid w:val="00506195"/>
    <w:rsid w:val="00512FBB"/>
    <w:rsid w:val="00515704"/>
    <w:rsid w:val="00520FE0"/>
    <w:rsid w:val="00525E99"/>
    <w:rsid w:val="00531637"/>
    <w:rsid w:val="005356EB"/>
    <w:rsid w:val="00547A30"/>
    <w:rsid w:val="00553E92"/>
    <w:rsid w:val="005952B6"/>
    <w:rsid w:val="006303CF"/>
    <w:rsid w:val="00631333"/>
    <w:rsid w:val="00637A27"/>
    <w:rsid w:val="006421A3"/>
    <w:rsid w:val="00653485"/>
    <w:rsid w:val="0068046C"/>
    <w:rsid w:val="006929B9"/>
    <w:rsid w:val="006D29BA"/>
    <w:rsid w:val="006D4CB6"/>
    <w:rsid w:val="006E10B5"/>
    <w:rsid w:val="00735384"/>
    <w:rsid w:val="007471C5"/>
    <w:rsid w:val="00792234"/>
    <w:rsid w:val="00794797"/>
    <w:rsid w:val="007B7D0B"/>
    <w:rsid w:val="007D010A"/>
    <w:rsid w:val="007D7409"/>
    <w:rsid w:val="00822A02"/>
    <w:rsid w:val="00822D51"/>
    <w:rsid w:val="0082545C"/>
    <w:rsid w:val="00832AD5"/>
    <w:rsid w:val="008354B4"/>
    <w:rsid w:val="008468F2"/>
    <w:rsid w:val="008540CA"/>
    <w:rsid w:val="0085624E"/>
    <w:rsid w:val="00857042"/>
    <w:rsid w:val="00867513"/>
    <w:rsid w:val="0087702D"/>
    <w:rsid w:val="00884670"/>
    <w:rsid w:val="008B5F69"/>
    <w:rsid w:val="008C35CC"/>
    <w:rsid w:val="008C48D0"/>
    <w:rsid w:val="008E1B23"/>
    <w:rsid w:val="008E7756"/>
    <w:rsid w:val="00924BCF"/>
    <w:rsid w:val="00924D3B"/>
    <w:rsid w:val="00947A2C"/>
    <w:rsid w:val="00956382"/>
    <w:rsid w:val="00960759"/>
    <w:rsid w:val="00982433"/>
    <w:rsid w:val="00993F99"/>
    <w:rsid w:val="009A50F1"/>
    <w:rsid w:val="009C2256"/>
    <w:rsid w:val="009D0C06"/>
    <w:rsid w:val="009D4000"/>
    <w:rsid w:val="009E1422"/>
    <w:rsid w:val="009E37DD"/>
    <w:rsid w:val="009F0236"/>
    <w:rsid w:val="00A06EBF"/>
    <w:rsid w:val="00A25578"/>
    <w:rsid w:val="00A35A6C"/>
    <w:rsid w:val="00A36173"/>
    <w:rsid w:val="00A41690"/>
    <w:rsid w:val="00A62423"/>
    <w:rsid w:val="00A70242"/>
    <w:rsid w:val="00A75548"/>
    <w:rsid w:val="00AA1BFD"/>
    <w:rsid w:val="00AD0FDC"/>
    <w:rsid w:val="00AE3376"/>
    <w:rsid w:val="00B01C32"/>
    <w:rsid w:val="00B222F6"/>
    <w:rsid w:val="00B9632E"/>
    <w:rsid w:val="00BA2816"/>
    <w:rsid w:val="00BB73E2"/>
    <w:rsid w:val="00C0276B"/>
    <w:rsid w:val="00C5250B"/>
    <w:rsid w:val="00C73E8A"/>
    <w:rsid w:val="00CB3905"/>
    <w:rsid w:val="00CD48B0"/>
    <w:rsid w:val="00CE7ED2"/>
    <w:rsid w:val="00CF47A9"/>
    <w:rsid w:val="00D12AE7"/>
    <w:rsid w:val="00D508B8"/>
    <w:rsid w:val="00D54198"/>
    <w:rsid w:val="00D764BC"/>
    <w:rsid w:val="00D94537"/>
    <w:rsid w:val="00DA5BCE"/>
    <w:rsid w:val="00E00D9C"/>
    <w:rsid w:val="00E52325"/>
    <w:rsid w:val="00EB1162"/>
    <w:rsid w:val="00EC2E72"/>
    <w:rsid w:val="00EC688B"/>
    <w:rsid w:val="00ED51AA"/>
    <w:rsid w:val="00ED7488"/>
    <w:rsid w:val="00EF4B94"/>
    <w:rsid w:val="00F066C6"/>
    <w:rsid w:val="00F13482"/>
    <w:rsid w:val="00F1594F"/>
    <w:rsid w:val="00F161DF"/>
    <w:rsid w:val="00F426D4"/>
    <w:rsid w:val="00F45655"/>
    <w:rsid w:val="00F64501"/>
    <w:rsid w:val="00F665EE"/>
    <w:rsid w:val="00F97C86"/>
    <w:rsid w:val="00FA6733"/>
    <w:rsid w:val="00FB093D"/>
    <w:rsid w:val="00FC60F7"/>
    <w:rsid w:val="00FC7C63"/>
    <w:rsid w:val="00FE2EB9"/>
    <w:rsid w:val="00FF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47928621"/>
  <w15:docId w15:val="{5C092FCB-501A-452D-9E61-2DA7AE004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8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7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76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F77E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222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22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22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22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22F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159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94F"/>
  </w:style>
  <w:style w:type="paragraph" w:styleId="Footer">
    <w:name w:val="footer"/>
    <w:basedOn w:val="Normal"/>
    <w:link w:val="FooterChar"/>
    <w:uiPriority w:val="99"/>
    <w:unhideWhenUsed/>
    <w:rsid w:val="00F159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9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64504AE6CBDE4AA13CF8D1025C38CF" ma:contentTypeVersion="0" ma:contentTypeDescription="Create a new document." ma:contentTypeScope="" ma:versionID="9e359a1de19b0b2c24634c47a0e8609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c3a7447a7246b5c45829a245a11fa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C41CD1-1E10-4EF8-A262-FED3E65C9350}"/>
</file>

<file path=customXml/itemProps2.xml><?xml version="1.0" encoding="utf-8"?>
<ds:datastoreItem xmlns:ds="http://schemas.openxmlformats.org/officeDocument/2006/customXml" ds:itemID="{CDDEC367-2799-44B0-820A-E303F9635BDA}"/>
</file>

<file path=customXml/itemProps3.xml><?xml version="1.0" encoding="utf-8"?>
<ds:datastoreItem xmlns:ds="http://schemas.openxmlformats.org/officeDocument/2006/customXml" ds:itemID="{C0216072-8A28-416C-B652-BCCFBFE604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Agnès Gràcia</dc:creator>
  <cp:lastModifiedBy>Anne-Marie Vuignier</cp:lastModifiedBy>
  <cp:revision>2</cp:revision>
  <dcterms:created xsi:type="dcterms:W3CDTF">2020-02-24T14:00:00Z</dcterms:created>
  <dcterms:modified xsi:type="dcterms:W3CDTF">2020-02-24T14:00:00Z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0x0101001764504AE6CBDE4AA13CF8D1025C38CF</vt:lpwstr>
  </property>
</Properties>
</file>