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516C" w14:textId="36C57CFE" w:rsidR="00CD3D0D" w:rsidRPr="002664F5" w:rsidRDefault="002664F5" w:rsidP="002664F5">
      <w:pPr>
        <w:spacing w:after="0"/>
        <w:rPr>
          <w:rFonts w:ascii="Work Sans" w:hAnsi="Work Sans"/>
          <w:b/>
          <w:bCs/>
        </w:rPr>
      </w:pPr>
      <w:r>
        <w:rPr>
          <w:rFonts w:ascii="Work Sans" w:hAnsi="Work Sans"/>
          <w:b/>
          <w:bCs/>
        </w:rPr>
        <w:t xml:space="preserve">UN Rights of the Child Panel - </w:t>
      </w:r>
      <w:r w:rsidRPr="002664F5">
        <w:rPr>
          <w:rFonts w:ascii="Work Sans" w:hAnsi="Work Sans"/>
          <w:b/>
          <w:bCs/>
        </w:rPr>
        <w:t>Final script</w:t>
      </w:r>
    </w:p>
    <w:p w14:paraId="7D6F3F7E" w14:textId="2FE3CB0C" w:rsidR="002664F5" w:rsidRPr="002664F5" w:rsidRDefault="002664F5" w:rsidP="002664F5">
      <w:pPr>
        <w:spacing w:after="0"/>
        <w:rPr>
          <w:rFonts w:ascii="Work Sans" w:hAnsi="Work Sans"/>
        </w:rPr>
      </w:pPr>
    </w:p>
    <w:p w14:paraId="65AADF7E" w14:textId="77777777" w:rsidR="002664F5" w:rsidRPr="002664F5" w:rsidRDefault="002664F5" w:rsidP="002664F5">
      <w:pPr>
        <w:spacing w:after="0"/>
        <w:rPr>
          <w:rFonts w:ascii="Work Sans" w:hAnsi="Work Sans"/>
        </w:rPr>
      </w:pPr>
      <w:r w:rsidRPr="002664F5">
        <w:rPr>
          <w:rFonts w:ascii="Work Sans" w:hAnsi="Work Sans"/>
        </w:rPr>
        <w:t xml:space="preserve">Today, we’re on the cusp of what may be the next great digital revolution, as we rush to inhabit the metaverse and the world of Web 3.0. </w:t>
      </w:r>
    </w:p>
    <w:p w14:paraId="674CCC06" w14:textId="77777777" w:rsidR="002664F5" w:rsidRPr="002664F5" w:rsidRDefault="002664F5" w:rsidP="002664F5">
      <w:pPr>
        <w:spacing w:after="0"/>
        <w:rPr>
          <w:rFonts w:ascii="Work Sans" w:hAnsi="Work Sans"/>
        </w:rPr>
      </w:pPr>
    </w:p>
    <w:p w14:paraId="083BF533" w14:textId="77777777" w:rsidR="002664F5" w:rsidRPr="002664F5" w:rsidRDefault="002664F5" w:rsidP="002664F5">
      <w:pPr>
        <w:spacing w:after="0"/>
        <w:rPr>
          <w:rFonts w:ascii="Work Sans" w:hAnsi="Work Sans"/>
        </w:rPr>
      </w:pPr>
      <w:r w:rsidRPr="002664F5">
        <w:rPr>
          <w:rFonts w:ascii="Work Sans" w:hAnsi="Work Sans"/>
        </w:rPr>
        <w:t>The future holds enormous potential, even as it carries significant risks – especially for children and young people.</w:t>
      </w:r>
    </w:p>
    <w:p w14:paraId="7F3A5208" w14:textId="77777777" w:rsidR="002664F5" w:rsidRPr="002664F5" w:rsidRDefault="002664F5" w:rsidP="002664F5">
      <w:pPr>
        <w:spacing w:after="0"/>
        <w:rPr>
          <w:rFonts w:ascii="Work Sans" w:hAnsi="Work Sans"/>
        </w:rPr>
      </w:pPr>
    </w:p>
    <w:p w14:paraId="7B69F90F" w14:textId="77777777" w:rsidR="002664F5" w:rsidRPr="002664F5" w:rsidRDefault="002664F5" w:rsidP="002664F5">
      <w:pPr>
        <w:spacing w:after="0"/>
        <w:rPr>
          <w:rFonts w:ascii="Work Sans" w:hAnsi="Work Sans"/>
        </w:rPr>
      </w:pPr>
      <w:proofErr w:type="gramStart"/>
      <w:r w:rsidRPr="002664F5">
        <w:rPr>
          <w:rFonts w:ascii="Work Sans" w:hAnsi="Work Sans"/>
        </w:rPr>
        <w:t>So</w:t>
      </w:r>
      <w:proofErr w:type="gramEnd"/>
      <w:r w:rsidRPr="002664F5">
        <w:rPr>
          <w:rFonts w:ascii="Work Sans" w:hAnsi="Work Sans"/>
        </w:rPr>
        <w:t xml:space="preserve"> I’m pleased to say the global online safety movement is expanding. </w:t>
      </w:r>
    </w:p>
    <w:p w14:paraId="2B84B3E7" w14:textId="77777777" w:rsidR="002664F5" w:rsidRPr="002664F5" w:rsidRDefault="002664F5" w:rsidP="002664F5">
      <w:pPr>
        <w:spacing w:after="0"/>
        <w:rPr>
          <w:rFonts w:ascii="Work Sans" w:hAnsi="Work Sans"/>
        </w:rPr>
      </w:pPr>
    </w:p>
    <w:p w14:paraId="1CF67DB6" w14:textId="77777777" w:rsidR="002664F5" w:rsidRPr="002664F5" w:rsidRDefault="002664F5" w:rsidP="002664F5">
      <w:pPr>
        <w:spacing w:after="0"/>
        <w:rPr>
          <w:rFonts w:ascii="Work Sans" w:hAnsi="Work Sans"/>
        </w:rPr>
      </w:pPr>
      <w:r w:rsidRPr="002664F5">
        <w:rPr>
          <w:rFonts w:ascii="Work Sans" w:hAnsi="Work Sans"/>
        </w:rPr>
        <w:t xml:space="preserve">Two years ago, states, businesses and regulators were given a blueprint on how to respect, protect and fulfill the rights of all children in the digital environment – thanks to the historic launch of General Comment 25.  </w:t>
      </w:r>
    </w:p>
    <w:p w14:paraId="37416BF6" w14:textId="77777777" w:rsidR="002664F5" w:rsidRPr="002664F5" w:rsidRDefault="002664F5" w:rsidP="002664F5">
      <w:pPr>
        <w:spacing w:after="0"/>
        <w:rPr>
          <w:rFonts w:ascii="Work Sans" w:hAnsi="Work Sans"/>
        </w:rPr>
      </w:pPr>
    </w:p>
    <w:p w14:paraId="63D782B9" w14:textId="77777777" w:rsidR="002664F5" w:rsidRPr="002664F5" w:rsidRDefault="002664F5" w:rsidP="002664F5">
      <w:pPr>
        <w:spacing w:after="0"/>
        <w:rPr>
          <w:rFonts w:ascii="Work Sans" w:hAnsi="Work Sans"/>
        </w:rPr>
      </w:pPr>
      <w:r w:rsidRPr="002664F5">
        <w:rPr>
          <w:rFonts w:ascii="Work Sans" w:hAnsi="Work Sans"/>
        </w:rPr>
        <w:t xml:space="preserve">Today, more and more governments are saying: ‘Enough is enough. We need to </w:t>
      </w:r>
      <w:proofErr w:type="gramStart"/>
      <w:r w:rsidRPr="002664F5">
        <w:rPr>
          <w:rFonts w:ascii="Work Sans" w:hAnsi="Work Sans"/>
        </w:rPr>
        <w:t>take action</w:t>
      </w:r>
      <w:proofErr w:type="gramEnd"/>
      <w:r w:rsidRPr="002664F5">
        <w:rPr>
          <w:rFonts w:ascii="Work Sans" w:hAnsi="Work Sans"/>
        </w:rPr>
        <w:t>.’</w:t>
      </w:r>
    </w:p>
    <w:p w14:paraId="5DBEE28D" w14:textId="77777777" w:rsidR="002664F5" w:rsidRPr="002664F5" w:rsidRDefault="002664F5" w:rsidP="002664F5">
      <w:pPr>
        <w:spacing w:after="0"/>
        <w:rPr>
          <w:rFonts w:ascii="Work Sans" w:hAnsi="Work Sans"/>
        </w:rPr>
      </w:pPr>
    </w:p>
    <w:p w14:paraId="7F0611E9" w14:textId="77777777" w:rsidR="002664F5" w:rsidRPr="002664F5" w:rsidRDefault="002664F5" w:rsidP="002664F5">
      <w:pPr>
        <w:spacing w:after="0"/>
        <w:rPr>
          <w:rFonts w:ascii="Work Sans" w:hAnsi="Work Sans"/>
        </w:rPr>
      </w:pPr>
      <w:r w:rsidRPr="002664F5">
        <w:rPr>
          <w:rFonts w:ascii="Work Sans" w:hAnsi="Work Sans"/>
        </w:rPr>
        <w:t>… and young people are clamouring for change from the platforms they love to use.</w:t>
      </w:r>
    </w:p>
    <w:p w14:paraId="26EA1DEB" w14:textId="77777777" w:rsidR="002664F5" w:rsidRPr="002664F5" w:rsidRDefault="002664F5" w:rsidP="002664F5">
      <w:pPr>
        <w:spacing w:after="0"/>
        <w:rPr>
          <w:rFonts w:ascii="Work Sans" w:hAnsi="Work Sans"/>
        </w:rPr>
      </w:pPr>
    </w:p>
    <w:p w14:paraId="7E8A8706" w14:textId="77777777" w:rsidR="002664F5" w:rsidRPr="002664F5" w:rsidRDefault="002664F5" w:rsidP="002664F5">
      <w:pPr>
        <w:spacing w:after="0"/>
        <w:rPr>
          <w:rFonts w:ascii="Work Sans" w:hAnsi="Work Sans"/>
        </w:rPr>
      </w:pPr>
      <w:r w:rsidRPr="002664F5">
        <w:rPr>
          <w:rFonts w:ascii="Work Sans" w:hAnsi="Work Sans"/>
        </w:rPr>
        <w:t>We’re really at a global tipping point – across society and industry – and that should give us all an invigorated sense of purpose.</w:t>
      </w:r>
    </w:p>
    <w:p w14:paraId="236AFC66" w14:textId="77777777" w:rsidR="002664F5" w:rsidRPr="002664F5" w:rsidRDefault="002664F5" w:rsidP="002664F5">
      <w:pPr>
        <w:spacing w:after="0"/>
        <w:rPr>
          <w:rFonts w:ascii="Work Sans" w:hAnsi="Work Sans"/>
        </w:rPr>
      </w:pPr>
    </w:p>
    <w:p w14:paraId="5A619B69" w14:textId="77777777" w:rsidR="002664F5" w:rsidRPr="002664F5" w:rsidRDefault="002664F5" w:rsidP="002664F5">
      <w:pPr>
        <w:spacing w:after="0"/>
        <w:rPr>
          <w:rFonts w:ascii="Work Sans" w:hAnsi="Work Sans"/>
        </w:rPr>
      </w:pPr>
      <w:r w:rsidRPr="002664F5">
        <w:rPr>
          <w:rFonts w:ascii="Work Sans" w:hAnsi="Work Sans"/>
        </w:rPr>
        <w:t xml:space="preserve">The internet was not developed with children in mind. </w:t>
      </w:r>
    </w:p>
    <w:p w14:paraId="6D93FA7C" w14:textId="77777777" w:rsidR="002664F5" w:rsidRPr="002664F5" w:rsidRDefault="002664F5" w:rsidP="002664F5">
      <w:pPr>
        <w:spacing w:after="0"/>
        <w:rPr>
          <w:rFonts w:ascii="Work Sans" w:hAnsi="Work Sans"/>
        </w:rPr>
      </w:pPr>
    </w:p>
    <w:p w14:paraId="60FD641A" w14:textId="77777777" w:rsidR="002664F5" w:rsidRPr="002664F5" w:rsidRDefault="002664F5" w:rsidP="002664F5">
      <w:pPr>
        <w:spacing w:after="0"/>
        <w:rPr>
          <w:rFonts w:ascii="Work Sans" w:hAnsi="Work Sans"/>
        </w:rPr>
      </w:pPr>
      <w:r w:rsidRPr="002664F5">
        <w:rPr>
          <w:rFonts w:ascii="Work Sans" w:hAnsi="Work Sans"/>
        </w:rPr>
        <w:t>Yet one in three of the world’s internet users are children.</w:t>
      </w:r>
    </w:p>
    <w:p w14:paraId="73F6196D" w14:textId="77777777" w:rsidR="002664F5" w:rsidRPr="002664F5" w:rsidRDefault="002664F5" w:rsidP="002664F5">
      <w:pPr>
        <w:spacing w:after="0"/>
        <w:rPr>
          <w:rFonts w:ascii="Work Sans" w:hAnsi="Work Sans"/>
        </w:rPr>
      </w:pPr>
    </w:p>
    <w:p w14:paraId="433A5E96" w14:textId="77777777" w:rsidR="002664F5" w:rsidRPr="002664F5" w:rsidRDefault="002664F5" w:rsidP="002664F5">
      <w:pPr>
        <w:spacing w:after="0"/>
        <w:rPr>
          <w:rFonts w:ascii="Work Sans" w:hAnsi="Work Sans"/>
        </w:rPr>
      </w:pPr>
      <w:proofErr w:type="gramStart"/>
      <w:r w:rsidRPr="002664F5">
        <w:rPr>
          <w:rFonts w:ascii="Work Sans" w:hAnsi="Work Sans"/>
        </w:rPr>
        <w:t>So</w:t>
      </w:r>
      <w:proofErr w:type="gramEnd"/>
      <w:r w:rsidRPr="002664F5">
        <w:rPr>
          <w:rFonts w:ascii="Work Sans" w:hAnsi="Work Sans"/>
        </w:rPr>
        <w:t xml:space="preserve"> it’s really our job to ask difficult questions of ourselves, of industry and of each other. </w:t>
      </w:r>
    </w:p>
    <w:p w14:paraId="314B813A" w14:textId="77777777" w:rsidR="002664F5" w:rsidRPr="002664F5" w:rsidRDefault="002664F5" w:rsidP="002664F5">
      <w:pPr>
        <w:spacing w:after="0"/>
        <w:rPr>
          <w:rFonts w:ascii="Work Sans" w:hAnsi="Work Sans"/>
        </w:rPr>
      </w:pPr>
    </w:p>
    <w:p w14:paraId="38A954A7" w14:textId="77777777" w:rsidR="002664F5" w:rsidRPr="002664F5" w:rsidRDefault="002664F5" w:rsidP="002664F5">
      <w:pPr>
        <w:spacing w:after="0"/>
        <w:rPr>
          <w:rFonts w:ascii="Work Sans" w:hAnsi="Work Sans"/>
        </w:rPr>
      </w:pPr>
      <w:r w:rsidRPr="002664F5">
        <w:rPr>
          <w:rFonts w:ascii="Work Sans" w:hAnsi="Work Sans"/>
        </w:rPr>
        <w:t>Like: “What is being done to actively protect the rights of our youngest users?”</w:t>
      </w:r>
    </w:p>
    <w:p w14:paraId="5321688D" w14:textId="77777777" w:rsidR="002664F5" w:rsidRPr="002664F5" w:rsidRDefault="002664F5" w:rsidP="002664F5">
      <w:pPr>
        <w:spacing w:after="0"/>
        <w:rPr>
          <w:rFonts w:ascii="Work Sans" w:hAnsi="Work Sans"/>
        </w:rPr>
      </w:pPr>
    </w:p>
    <w:p w14:paraId="43B4D9EA" w14:textId="77777777" w:rsidR="002664F5" w:rsidRPr="002664F5" w:rsidRDefault="002664F5" w:rsidP="002664F5">
      <w:pPr>
        <w:spacing w:after="0"/>
        <w:rPr>
          <w:rFonts w:ascii="Work Sans" w:hAnsi="Work Sans"/>
        </w:rPr>
      </w:pPr>
      <w:r w:rsidRPr="002664F5">
        <w:rPr>
          <w:rFonts w:ascii="Work Sans" w:hAnsi="Work Sans"/>
        </w:rPr>
        <w:t>“Why do adults’ rights continue to take precedence over those of children?”</w:t>
      </w:r>
    </w:p>
    <w:p w14:paraId="0C18C70B" w14:textId="77777777" w:rsidR="002664F5" w:rsidRPr="002664F5" w:rsidRDefault="002664F5" w:rsidP="002664F5">
      <w:pPr>
        <w:spacing w:after="0"/>
        <w:rPr>
          <w:rFonts w:ascii="Work Sans" w:hAnsi="Work Sans"/>
        </w:rPr>
      </w:pPr>
    </w:p>
    <w:p w14:paraId="2D98AD17" w14:textId="77777777" w:rsidR="002664F5" w:rsidRPr="002664F5" w:rsidRDefault="002664F5" w:rsidP="002664F5">
      <w:pPr>
        <w:spacing w:after="0"/>
        <w:rPr>
          <w:rFonts w:ascii="Work Sans" w:hAnsi="Work Sans"/>
        </w:rPr>
      </w:pPr>
      <w:r w:rsidRPr="002664F5">
        <w:rPr>
          <w:rFonts w:ascii="Work Sans" w:hAnsi="Work Sans"/>
        </w:rPr>
        <w:t>And: “How can we uphold the principles in the general comment, like non-discrimination, the right to safety, and the best interests of the child?”</w:t>
      </w:r>
    </w:p>
    <w:p w14:paraId="553518C1" w14:textId="77777777" w:rsidR="002664F5" w:rsidRPr="002664F5" w:rsidRDefault="002664F5" w:rsidP="002664F5">
      <w:pPr>
        <w:spacing w:after="0"/>
        <w:rPr>
          <w:rFonts w:ascii="Work Sans" w:hAnsi="Work Sans"/>
        </w:rPr>
      </w:pPr>
      <w:r w:rsidRPr="002664F5">
        <w:rPr>
          <w:rFonts w:ascii="Work Sans" w:hAnsi="Work Sans"/>
        </w:rPr>
        <w:t xml:space="preserve">As the world’s first dedicated online safety regulator, we at eSafety have been exploring and mapping the online experiences of children and young people for more than seven years to ensure that we’re providing authentic resources and advice. </w:t>
      </w:r>
    </w:p>
    <w:p w14:paraId="31AA0148" w14:textId="77777777" w:rsidR="002664F5" w:rsidRPr="002664F5" w:rsidRDefault="002664F5" w:rsidP="002664F5">
      <w:pPr>
        <w:spacing w:after="0"/>
        <w:rPr>
          <w:rFonts w:ascii="Work Sans" w:hAnsi="Work Sans"/>
        </w:rPr>
      </w:pPr>
    </w:p>
    <w:p w14:paraId="620003FE" w14:textId="77777777" w:rsidR="002664F5" w:rsidRPr="002664F5" w:rsidRDefault="002664F5" w:rsidP="002664F5">
      <w:pPr>
        <w:spacing w:after="0"/>
        <w:rPr>
          <w:rFonts w:ascii="Work Sans" w:hAnsi="Work Sans"/>
        </w:rPr>
      </w:pPr>
      <w:r w:rsidRPr="002664F5">
        <w:rPr>
          <w:rFonts w:ascii="Work Sans" w:hAnsi="Work Sans"/>
        </w:rPr>
        <w:t>We’ve been listening to children and young people.</w:t>
      </w:r>
    </w:p>
    <w:p w14:paraId="35A60323" w14:textId="77777777" w:rsidR="002664F5" w:rsidRPr="002664F5" w:rsidRDefault="002664F5" w:rsidP="002664F5">
      <w:pPr>
        <w:spacing w:after="0"/>
        <w:rPr>
          <w:rFonts w:ascii="Work Sans" w:hAnsi="Work Sans"/>
        </w:rPr>
      </w:pPr>
    </w:p>
    <w:p w14:paraId="3CD323B7" w14:textId="77777777" w:rsidR="002664F5" w:rsidRPr="002664F5" w:rsidRDefault="002664F5" w:rsidP="002664F5">
      <w:pPr>
        <w:spacing w:after="0"/>
        <w:rPr>
          <w:rFonts w:ascii="Work Sans" w:hAnsi="Work Sans"/>
        </w:rPr>
      </w:pPr>
      <w:r w:rsidRPr="002664F5">
        <w:rPr>
          <w:rFonts w:ascii="Work Sans" w:hAnsi="Work Sans"/>
        </w:rPr>
        <w:t xml:space="preserve">They’re telling us that the internet is their playground, </w:t>
      </w:r>
      <w:proofErr w:type="gramStart"/>
      <w:r w:rsidRPr="002664F5">
        <w:rPr>
          <w:rFonts w:ascii="Work Sans" w:hAnsi="Work Sans"/>
        </w:rPr>
        <w:t>schoolroom</w:t>
      </w:r>
      <w:proofErr w:type="gramEnd"/>
      <w:r w:rsidRPr="002664F5">
        <w:rPr>
          <w:rFonts w:ascii="Work Sans" w:hAnsi="Work Sans"/>
        </w:rPr>
        <w:t xml:space="preserve"> and their friendship circle.</w:t>
      </w:r>
    </w:p>
    <w:p w14:paraId="0B0E00B2" w14:textId="77777777" w:rsidR="002664F5" w:rsidRPr="002664F5" w:rsidRDefault="002664F5" w:rsidP="002664F5">
      <w:pPr>
        <w:spacing w:after="0"/>
        <w:rPr>
          <w:rFonts w:ascii="Work Sans" w:hAnsi="Work Sans"/>
        </w:rPr>
      </w:pPr>
    </w:p>
    <w:p w14:paraId="333D5EA4" w14:textId="77777777" w:rsidR="002664F5" w:rsidRPr="002664F5" w:rsidRDefault="002664F5" w:rsidP="002664F5">
      <w:pPr>
        <w:spacing w:after="0"/>
        <w:rPr>
          <w:rFonts w:ascii="Work Sans" w:hAnsi="Work Sans"/>
        </w:rPr>
      </w:pPr>
      <w:r w:rsidRPr="002664F5">
        <w:rPr>
          <w:rFonts w:ascii="Work Sans" w:hAnsi="Work Sans"/>
        </w:rPr>
        <w:t>It’s a place to meet kindred spirits, find acceptance, and navigate the tricky teenage ups and downs.</w:t>
      </w:r>
    </w:p>
    <w:p w14:paraId="54649956" w14:textId="77777777" w:rsidR="002664F5" w:rsidRPr="002664F5" w:rsidRDefault="002664F5" w:rsidP="002664F5">
      <w:pPr>
        <w:spacing w:after="0"/>
        <w:rPr>
          <w:rFonts w:ascii="Work Sans" w:hAnsi="Work Sans"/>
        </w:rPr>
      </w:pPr>
    </w:p>
    <w:p w14:paraId="325B5754" w14:textId="77777777" w:rsidR="002664F5" w:rsidRPr="002664F5" w:rsidRDefault="002664F5" w:rsidP="002664F5">
      <w:pPr>
        <w:spacing w:after="0"/>
        <w:rPr>
          <w:rFonts w:ascii="Work Sans" w:hAnsi="Work Sans"/>
        </w:rPr>
      </w:pPr>
      <w:r w:rsidRPr="002664F5">
        <w:rPr>
          <w:rFonts w:ascii="Work Sans" w:hAnsi="Work Sans"/>
        </w:rPr>
        <w:lastRenderedPageBreak/>
        <w:t>But it’s also a place where predators lurk … where violent content sits alongside kids’ cartoons… and where children are enticed into dark and increasingly harmful spaces.</w:t>
      </w:r>
    </w:p>
    <w:p w14:paraId="7531F83F" w14:textId="77777777" w:rsidR="002664F5" w:rsidRPr="002664F5" w:rsidRDefault="002664F5" w:rsidP="002664F5">
      <w:pPr>
        <w:spacing w:after="0"/>
        <w:rPr>
          <w:rFonts w:ascii="Work Sans" w:hAnsi="Work Sans"/>
        </w:rPr>
      </w:pPr>
    </w:p>
    <w:p w14:paraId="190D74B6" w14:textId="77777777" w:rsidR="002664F5" w:rsidRPr="002664F5" w:rsidRDefault="002664F5" w:rsidP="002664F5">
      <w:pPr>
        <w:spacing w:after="0"/>
        <w:rPr>
          <w:rFonts w:ascii="Work Sans" w:hAnsi="Work Sans"/>
        </w:rPr>
      </w:pPr>
      <w:r w:rsidRPr="002664F5">
        <w:rPr>
          <w:rFonts w:ascii="Work Sans" w:hAnsi="Work Sans"/>
        </w:rPr>
        <w:t>Our recent world-first transparency report revealed that some of the globe’s biggest technology companies don’t know the extent to which their platforms are being co-opted by predators to sell, trade, share and access this horrific material.</w:t>
      </w:r>
    </w:p>
    <w:p w14:paraId="34432C48" w14:textId="77777777" w:rsidR="002664F5" w:rsidRPr="002664F5" w:rsidRDefault="002664F5" w:rsidP="002664F5">
      <w:pPr>
        <w:spacing w:after="0"/>
        <w:rPr>
          <w:rFonts w:ascii="Work Sans" w:hAnsi="Work Sans"/>
        </w:rPr>
      </w:pPr>
    </w:p>
    <w:p w14:paraId="1006888C" w14:textId="77777777" w:rsidR="002664F5" w:rsidRPr="002664F5" w:rsidRDefault="002664F5" w:rsidP="002664F5">
      <w:pPr>
        <w:spacing w:after="0"/>
        <w:rPr>
          <w:rFonts w:ascii="Work Sans" w:hAnsi="Work Sans"/>
        </w:rPr>
      </w:pPr>
      <w:r w:rsidRPr="002664F5">
        <w:rPr>
          <w:rFonts w:ascii="Work Sans" w:hAnsi="Work Sans"/>
        </w:rPr>
        <w:t>Nor are these companies taking adequate steps to find out. This means that live crime scenes are happening on the major platforms all of us use daily – and what they don’t seek out and know about, they simply do not address.</w:t>
      </w:r>
    </w:p>
    <w:p w14:paraId="65B113C9" w14:textId="77777777" w:rsidR="002664F5" w:rsidRPr="002664F5" w:rsidRDefault="002664F5" w:rsidP="002664F5">
      <w:pPr>
        <w:spacing w:after="0"/>
        <w:rPr>
          <w:rFonts w:ascii="Work Sans" w:hAnsi="Work Sans"/>
        </w:rPr>
      </w:pPr>
      <w:r w:rsidRPr="002664F5">
        <w:rPr>
          <w:rFonts w:ascii="Work Sans" w:hAnsi="Work Sans"/>
        </w:rPr>
        <w:t>I’m also concerned about the spread of other harms that may have long-lasting impacts on children’s development and wellbeing.</w:t>
      </w:r>
    </w:p>
    <w:p w14:paraId="5550F74F" w14:textId="77777777" w:rsidR="002664F5" w:rsidRPr="002664F5" w:rsidRDefault="002664F5" w:rsidP="002664F5">
      <w:pPr>
        <w:spacing w:after="0"/>
        <w:rPr>
          <w:rFonts w:ascii="Work Sans" w:hAnsi="Work Sans"/>
        </w:rPr>
      </w:pPr>
    </w:p>
    <w:p w14:paraId="1E2C841E" w14:textId="77777777" w:rsidR="002664F5" w:rsidRPr="002664F5" w:rsidRDefault="002664F5" w:rsidP="002664F5">
      <w:pPr>
        <w:spacing w:after="0"/>
        <w:rPr>
          <w:rFonts w:ascii="Work Sans" w:hAnsi="Work Sans"/>
        </w:rPr>
      </w:pPr>
      <w:r w:rsidRPr="002664F5">
        <w:rPr>
          <w:rFonts w:ascii="Work Sans" w:hAnsi="Work Sans"/>
        </w:rPr>
        <w:t>Our research shows that almost two-thirds of Australian young people aged 14 to 17 have been exposed to seriously harmful content that promotes drug taking, disordered eating, suicide or self-harm, or gory and violent material.</w:t>
      </w:r>
    </w:p>
    <w:p w14:paraId="2CD53463" w14:textId="77777777" w:rsidR="002664F5" w:rsidRPr="002664F5" w:rsidRDefault="002664F5" w:rsidP="002664F5">
      <w:pPr>
        <w:spacing w:after="0"/>
        <w:rPr>
          <w:rFonts w:ascii="Work Sans" w:hAnsi="Work Sans"/>
        </w:rPr>
      </w:pPr>
    </w:p>
    <w:p w14:paraId="0A478A5E" w14:textId="77777777" w:rsidR="002664F5" w:rsidRPr="002664F5" w:rsidRDefault="002664F5" w:rsidP="002664F5">
      <w:pPr>
        <w:spacing w:after="0"/>
        <w:rPr>
          <w:rFonts w:ascii="Work Sans" w:hAnsi="Work Sans"/>
        </w:rPr>
      </w:pPr>
      <w:r w:rsidRPr="002664F5">
        <w:rPr>
          <w:rFonts w:ascii="Work Sans" w:hAnsi="Work Sans"/>
        </w:rPr>
        <w:t xml:space="preserve">The rate of contact with strangers online is also alarming. </w:t>
      </w:r>
    </w:p>
    <w:p w14:paraId="7593E7CD" w14:textId="77777777" w:rsidR="002664F5" w:rsidRPr="002664F5" w:rsidRDefault="002664F5" w:rsidP="002664F5">
      <w:pPr>
        <w:spacing w:after="0"/>
        <w:rPr>
          <w:rFonts w:ascii="Work Sans" w:hAnsi="Work Sans"/>
        </w:rPr>
      </w:pPr>
    </w:p>
    <w:p w14:paraId="46309164" w14:textId="77777777" w:rsidR="002664F5" w:rsidRPr="002664F5" w:rsidRDefault="002664F5" w:rsidP="002664F5">
      <w:pPr>
        <w:spacing w:after="0"/>
        <w:rPr>
          <w:rFonts w:ascii="Work Sans" w:hAnsi="Work Sans"/>
        </w:rPr>
      </w:pPr>
      <w:r w:rsidRPr="002664F5">
        <w:rPr>
          <w:rFonts w:ascii="Work Sans" w:hAnsi="Work Sans"/>
        </w:rPr>
        <w:t>Six in ten Australian children have communicated with someone they first met online. And one in eight have sent a photo or video of themselves to someone they first met online.</w:t>
      </w:r>
    </w:p>
    <w:p w14:paraId="50469526" w14:textId="77777777" w:rsidR="002664F5" w:rsidRPr="002664F5" w:rsidRDefault="002664F5" w:rsidP="002664F5">
      <w:pPr>
        <w:spacing w:after="0"/>
        <w:rPr>
          <w:rFonts w:ascii="Work Sans" w:hAnsi="Work Sans"/>
        </w:rPr>
      </w:pPr>
    </w:p>
    <w:p w14:paraId="3ED4BB41" w14:textId="77777777" w:rsidR="002664F5" w:rsidRPr="002664F5" w:rsidRDefault="002664F5" w:rsidP="002664F5">
      <w:pPr>
        <w:spacing w:after="0"/>
        <w:rPr>
          <w:rFonts w:ascii="Work Sans" w:hAnsi="Work Sans"/>
        </w:rPr>
      </w:pPr>
      <w:r w:rsidRPr="002664F5">
        <w:rPr>
          <w:rFonts w:ascii="Work Sans" w:hAnsi="Work Sans"/>
        </w:rPr>
        <w:t>So, how do we stay optimistic even as we confront both the known and unknown harms?</w:t>
      </w:r>
    </w:p>
    <w:p w14:paraId="02208E66" w14:textId="77777777" w:rsidR="002664F5" w:rsidRPr="002664F5" w:rsidRDefault="002664F5" w:rsidP="002664F5">
      <w:pPr>
        <w:spacing w:after="0"/>
        <w:rPr>
          <w:rFonts w:ascii="Work Sans" w:hAnsi="Work Sans"/>
        </w:rPr>
      </w:pPr>
    </w:p>
    <w:p w14:paraId="3603941B" w14:textId="77777777" w:rsidR="002664F5" w:rsidRPr="002664F5" w:rsidRDefault="002664F5" w:rsidP="002664F5">
      <w:pPr>
        <w:spacing w:after="0"/>
        <w:rPr>
          <w:rFonts w:ascii="Work Sans" w:hAnsi="Work Sans"/>
        </w:rPr>
      </w:pPr>
      <w:r w:rsidRPr="002664F5">
        <w:rPr>
          <w:rFonts w:ascii="Work Sans" w:hAnsi="Work Sans"/>
        </w:rPr>
        <w:t xml:space="preserve">And how do we ensure that legal and policy frameworks are robust and genuinely uphold and protect children’s rights? </w:t>
      </w:r>
    </w:p>
    <w:p w14:paraId="42559A5D" w14:textId="77777777" w:rsidR="002664F5" w:rsidRPr="002664F5" w:rsidRDefault="002664F5" w:rsidP="002664F5">
      <w:pPr>
        <w:spacing w:after="0"/>
        <w:rPr>
          <w:rFonts w:ascii="Work Sans" w:hAnsi="Work Sans"/>
        </w:rPr>
      </w:pPr>
    </w:p>
    <w:p w14:paraId="690FC85C" w14:textId="77777777" w:rsidR="002664F5" w:rsidRPr="002664F5" w:rsidRDefault="002664F5" w:rsidP="002664F5">
      <w:pPr>
        <w:spacing w:after="0"/>
        <w:rPr>
          <w:rFonts w:ascii="Work Sans" w:hAnsi="Work Sans"/>
        </w:rPr>
      </w:pPr>
      <w:r w:rsidRPr="002664F5">
        <w:rPr>
          <w:rFonts w:ascii="Work Sans" w:hAnsi="Work Sans"/>
        </w:rPr>
        <w:t xml:space="preserve">I’d like to think what we’re doing here in Australia from a regulatory perspective may serve as a good model. </w:t>
      </w:r>
    </w:p>
    <w:p w14:paraId="1D8664D0" w14:textId="77777777" w:rsidR="002664F5" w:rsidRPr="002664F5" w:rsidRDefault="002664F5" w:rsidP="002664F5">
      <w:pPr>
        <w:spacing w:after="0"/>
        <w:rPr>
          <w:rFonts w:ascii="Work Sans" w:hAnsi="Work Sans"/>
        </w:rPr>
      </w:pPr>
      <w:r w:rsidRPr="002664F5">
        <w:rPr>
          <w:rFonts w:ascii="Work Sans" w:hAnsi="Work Sans"/>
        </w:rPr>
        <w:t>eSafety takes a holistic, harms-</w:t>
      </w:r>
      <w:proofErr w:type="gramStart"/>
      <w:r w:rsidRPr="002664F5">
        <w:rPr>
          <w:rFonts w:ascii="Work Sans" w:hAnsi="Work Sans"/>
        </w:rPr>
        <w:t>based</w:t>
      </w:r>
      <w:proofErr w:type="gramEnd"/>
      <w:r w:rsidRPr="002664F5">
        <w:rPr>
          <w:rFonts w:ascii="Work Sans" w:hAnsi="Work Sans"/>
        </w:rPr>
        <w:t xml:space="preserve"> and trauma-informed approach to protecting human rights. </w:t>
      </w:r>
    </w:p>
    <w:p w14:paraId="47D64EE9" w14:textId="77777777" w:rsidR="002664F5" w:rsidRPr="002664F5" w:rsidRDefault="002664F5" w:rsidP="002664F5">
      <w:pPr>
        <w:spacing w:after="0"/>
        <w:rPr>
          <w:rFonts w:ascii="Work Sans" w:hAnsi="Work Sans"/>
        </w:rPr>
      </w:pPr>
    </w:p>
    <w:p w14:paraId="039E2833" w14:textId="77777777" w:rsidR="002664F5" w:rsidRPr="002664F5" w:rsidRDefault="002664F5" w:rsidP="002664F5">
      <w:pPr>
        <w:spacing w:after="0"/>
        <w:rPr>
          <w:rFonts w:ascii="Work Sans" w:hAnsi="Work Sans"/>
        </w:rPr>
      </w:pPr>
      <w:r w:rsidRPr="002664F5">
        <w:rPr>
          <w:rFonts w:ascii="Work Sans" w:hAnsi="Work Sans"/>
        </w:rPr>
        <w:t>In fact, the Online Safety Act requires that eSafety is guided by the Convention on the Rights of the Child in the performance of our functions.</w:t>
      </w:r>
    </w:p>
    <w:p w14:paraId="6578E10D" w14:textId="77777777" w:rsidR="002664F5" w:rsidRPr="002664F5" w:rsidRDefault="002664F5" w:rsidP="002664F5">
      <w:pPr>
        <w:spacing w:after="0"/>
        <w:rPr>
          <w:rFonts w:ascii="Work Sans" w:hAnsi="Work Sans"/>
        </w:rPr>
      </w:pPr>
    </w:p>
    <w:p w14:paraId="695E9639" w14:textId="77777777" w:rsidR="002664F5" w:rsidRPr="002664F5" w:rsidRDefault="002664F5" w:rsidP="002664F5">
      <w:pPr>
        <w:spacing w:after="0"/>
        <w:rPr>
          <w:rFonts w:ascii="Work Sans" w:hAnsi="Work Sans"/>
        </w:rPr>
      </w:pPr>
      <w:r w:rsidRPr="002664F5">
        <w:rPr>
          <w:rFonts w:ascii="Work Sans" w:hAnsi="Work Sans"/>
        </w:rPr>
        <w:t xml:space="preserve">Our approach is multi-pronged and is based on a model we call the 3Ps. </w:t>
      </w:r>
    </w:p>
    <w:p w14:paraId="6CB5F520" w14:textId="77777777" w:rsidR="002664F5" w:rsidRPr="002664F5" w:rsidRDefault="002664F5" w:rsidP="002664F5">
      <w:pPr>
        <w:spacing w:after="0"/>
        <w:rPr>
          <w:rFonts w:ascii="Work Sans" w:hAnsi="Work Sans"/>
        </w:rPr>
      </w:pPr>
      <w:r w:rsidRPr="002664F5">
        <w:rPr>
          <w:rFonts w:ascii="Work Sans" w:hAnsi="Work Sans"/>
        </w:rPr>
        <w:t>The first, of course, P is Prevention.</w:t>
      </w:r>
    </w:p>
    <w:p w14:paraId="1B89C676" w14:textId="77777777" w:rsidR="002664F5" w:rsidRPr="002664F5" w:rsidRDefault="002664F5" w:rsidP="002664F5">
      <w:pPr>
        <w:spacing w:after="0"/>
        <w:rPr>
          <w:rFonts w:ascii="Work Sans" w:hAnsi="Work Sans"/>
        </w:rPr>
      </w:pPr>
    </w:p>
    <w:p w14:paraId="0F8F5DD5" w14:textId="77777777" w:rsidR="002664F5" w:rsidRPr="002664F5" w:rsidRDefault="002664F5" w:rsidP="002664F5">
      <w:pPr>
        <w:spacing w:after="0"/>
        <w:rPr>
          <w:rFonts w:ascii="Work Sans" w:hAnsi="Work Sans"/>
        </w:rPr>
      </w:pPr>
      <w:r w:rsidRPr="002664F5">
        <w:rPr>
          <w:rFonts w:ascii="Work Sans" w:hAnsi="Work Sans"/>
        </w:rPr>
        <w:t>Through our extensive research, education, and awareness raising programs, we strive to prevent online harms from happening in the first place.</w:t>
      </w:r>
    </w:p>
    <w:p w14:paraId="0A0F7A5E" w14:textId="77777777" w:rsidR="002664F5" w:rsidRPr="002664F5" w:rsidRDefault="002664F5" w:rsidP="002664F5">
      <w:pPr>
        <w:spacing w:after="0"/>
        <w:rPr>
          <w:rFonts w:ascii="Work Sans" w:hAnsi="Work Sans"/>
        </w:rPr>
      </w:pPr>
    </w:p>
    <w:p w14:paraId="0ED60E4A" w14:textId="77777777" w:rsidR="002664F5" w:rsidRPr="002664F5" w:rsidRDefault="002664F5" w:rsidP="002664F5">
      <w:pPr>
        <w:spacing w:after="0"/>
        <w:rPr>
          <w:rFonts w:ascii="Work Sans" w:hAnsi="Work Sans"/>
        </w:rPr>
      </w:pPr>
      <w:r w:rsidRPr="002664F5">
        <w:rPr>
          <w:rFonts w:ascii="Work Sans" w:hAnsi="Work Sans"/>
        </w:rPr>
        <w:t xml:space="preserve">We believe we need to empower our children to take full advantage of the online world. </w:t>
      </w:r>
    </w:p>
    <w:p w14:paraId="44EEF1D1" w14:textId="77777777" w:rsidR="002664F5" w:rsidRPr="002664F5" w:rsidRDefault="002664F5" w:rsidP="002664F5">
      <w:pPr>
        <w:spacing w:after="0"/>
        <w:rPr>
          <w:rFonts w:ascii="Work Sans" w:hAnsi="Work Sans"/>
        </w:rPr>
      </w:pPr>
    </w:p>
    <w:p w14:paraId="1DBFBCF7" w14:textId="77777777" w:rsidR="002664F5" w:rsidRPr="002664F5" w:rsidRDefault="002664F5" w:rsidP="002664F5">
      <w:pPr>
        <w:spacing w:after="0"/>
        <w:rPr>
          <w:rFonts w:ascii="Work Sans" w:hAnsi="Work Sans"/>
        </w:rPr>
      </w:pPr>
      <w:r w:rsidRPr="002664F5">
        <w:rPr>
          <w:rFonts w:ascii="Work Sans" w:hAnsi="Work Sans"/>
        </w:rPr>
        <w:t xml:space="preserve">Our job is to support educators, </w:t>
      </w:r>
      <w:proofErr w:type="gramStart"/>
      <w:r w:rsidRPr="002664F5">
        <w:rPr>
          <w:rFonts w:ascii="Work Sans" w:hAnsi="Work Sans"/>
        </w:rPr>
        <w:t>parents</w:t>
      </w:r>
      <w:proofErr w:type="gramEnd"/>
      <w:r w:rsidRPr="002664F5">
        <w:rPr>
          <w:rFonts w:ascii="Work Sans" w:hAnsi="Work Sans"/>
        </w:rPr>
        <w:t xml:space="preserve"> and carers to help children and young people become positive and resilient online participants.  </w:t>
      </w:r>
    </w:p>
    <w:p w14:paraId="5FC101A2" w14:textId="77777777" w:rsidR="002664F5" w:rsidRPr="002664F5" w:rsidRDefault="002664F5" w:rsidP="002664F5">
      <w:pPr>
        <w:spacing w:after="0"/>
        <w:rPr>
          <w:rFonts w:ascii="Work Sans" w:hAnsi="Work Sans"/>
        </w:rPr>
      </w:pPr>
    </w:p>
    <w:p w14:paraId="0A687CA5" w14:textId="77777777" w:rsidR="002664F5" w:rsidRPr="002664F5" w:rsidRDefault="002664F5" w:rsidP="002664F5">
      <w:pPr>
        <w:spacing w:after="0"/>
        <w:rPr>
          <w:rFonts w:ascii="Work Sans" w:hAnsi="Work Sans"/>
        </w:rPr>
      </w:pPr>
      <w:r w:rsidRPr="002664F5">
        <w:rPr>
          <w:rFonts w:ascii="Work Sans" w:hAnsi="Work Sans"/>
        </w:rPr>
        <w:lastRenderedPageBreak/>
        <w:t xml:space="preserve">But our job is also to listen to children and understand their online hopes and fears and to engage them in the co-design </w:t>
      </w:r>
      <w:proofErr w:type="gramStart"/>
      <w:r w:rsidRPr="002664F5">
        <w:rPr>
          <w:rFonts w:ascii="Work Sans" w:hAnsi="Work Sans"/>
        </w:rPr>
        <w:t>process</w:t>
      </w:r>
      <w:proofErr w:type="gramEnd"/>
      <w:r w:rsidRPr="002664F5">
        <w:rPr>
          <w:rFonts w:ascii="Work Sans" w:hAnsi="Work Sans"/>
        </w:rPr>
        <w:t xml:space="preserve"> so our youth-based materials are authentic, effective and resonate with these audiences.</w:t>
      </w:r>
    </w:p>
    <w:p w14:paraId="658282C8" w14:textId="77777777" w:rsidR="002664F5" w:rsidRPr="002664F5" w:rsidRDefault="002664F5" w:rsidP="002664F5">
      <w:pPr>
        <w:spacing w:after="0"/>
        <w:rPr>
          <w:rFonts w:ascii="Work Sans" w:hAnsi="Work Sans"/>
        </w:rPr>
      </w:pPr>
    </w:p>
    <w:p w14:paraId="5AE01F60" w14:textId="77777777" w:rsidR="002664F5" w:rsidRPr="002664F5" w:rsidRDefault="002664F5" w:rsidP="002664F5">
      <w:pPr>
        <w:spacing w:after="0"/>
        <w:rPr>
          <w:rFonts w:ascii="Work Sans" w:hAnsi="Work Sans"/>
        </w:rPr>
      </w:pPr>
      <w:r w:rsidRPr="002664F5">
        <w:rPr>
          <w:rFonts w:ascii="Work Sans" w:hAnsi="Work Sans"/>
        </w:rPr>
        <w:t>We also have a formal Youth Advisory Council to engage on a range of issues from how to speak their language to how they can help shape online safety policy.</w:t>
      </w:r>
    </w:p>
    <w:p w14:paraId="63209537" w14:textId="77777777" w:rsidR="002664F5" w:rsidRPr="002664F5" w:rsidRDefault="002664F5" w:rsidP="002664F5">
      <w:pPr>
        <w:spacing w:after="0"/>
        <w:rPr>
          <w:rFonts w:ascii="Work Sans" w:hAnsi="Work Sans"/>
        </w:rPr>
      </w:pPr>
      <w:r w:rsidRPr="002664F5">
        <w:rPr>
          <w:rFonts w:ascii="Work Sans" w:hAnsi="Work Sans"/>
        </w:rPr>
        <w:t xml:space="preserve">The second P is protection. </w:t>
      </w:r>
    </w:p>
    <w:p w14:paraId="74095C08" w14:textId="77777777" w:rsidR="002664F5" w:rsidRPr="002664F5" w:rsidRDefault="002664F5" w:rsidP="002664F5">
      <w:pPr>
        <w:spacing w:after="0"/>
        <w:rPr>
          <w:rFonts w:ascii="Work Sans" w:hAnsi="Work Sans"/>
        </w:rPr>
      </w:pPr>
    </w:p>
    <w:p w14:paraId="261CA52E" w14:textId="77777777" w:rsidR="002664F5" w:rsidRPr="002664F5" w:rsidRDefault="002664F5" w:rsidP="002664F5">
      <w:pPr>
        <w:spacing w:after="0"/>
        <w:rPr>
          <w:rFonts w:ascii="Work Sans" w:hAnsi="Work Sans"/>
        </w:rPr>
      </w:pPr>
      <w:r w:rsidRPr="002664F5">
        <w:rPr>
          <w:rFonts w:ascii="Work Sans" w:hAnsi="Work Sans"/>
        </w:rPr>
        <w:t>eSafety operates world-first regulatory schemes to protect Australians from online harm, including child cyberbullying and image-based abuse.</w:t>
      </w:r>
    </w:p>
    <w:p w14:paraId="33F99C5F" w14:textId="77777777" w:rsidR="002664F5" w:rsidRPr="002664F5" w:rsidRDefault="002664F5" w:rsidP="002664F5">
      <w:pPr>
        <w:spacing w:after="0"/>
        <w:rPr>
          <w:rFonts w:ascii="Work Sans" w:hAnsi="Work Sans"/>
        </w:rPr>
      </w:pPr>
    </w:p>
    <w:p w14:paraId="09F0A701" w14:textId="77777777" w:rsidR="002664F5" w:rsidRPr="002664F5" w:rsidRDefault="002664F5" w:rsidP="002664F5">
      <w:pPr>
        <w:spacing w:after="0"/>
        <w:rPr>
          <w:rFonts w:ascii="Work Sans" w:hAnsi="Work Sans"/>
        </w:rPr>
      </w:pPr>
      <w:r w:rsidRPr="002664F5">
        <w:rPr>
          <w:rFonts w:ascii="Work Sans" w:hAnsi="Work Sans"/>
        </w:rPr>
        <w:t>We act as a safety net, helping to bridge the power imbalance between a child and a big tech platform.</w:t>
      </w:r>
    </w:p>
    <w:p w14:paraId="70439792" w14:textId="77777777" w:rsidR="002664F5" w:rsidRPr="002664F5" w:rsidRDefault="002664F5" w:rsidP="002664F5">
      <w:pPr>
        <w:spacing w:after="0"/>
        <w:rPr>
          <w:rFonts w:ascii="Work Sans" w:hAnsi="Work Sans"/>
        </w:rPr>
      </w:pPr>
    </w:p>
    <w:p w14:paraId="6C1A9D72" w14:textId="77777777" w:rsidR="002664F5" w:rsidRPr="002664F5" w:rsidRDefault="002664F5" w:rsidP="002664F5">
      <w:pPr>
        <w:spacing w:after="0"/>
        <w:rPr>
          <w:rFonts w:ascii="Work Sans" w:hAnsi="Work Sans"/>
        </w:rPr>
      </w:pPr>
      <w:r w:rsidRPr="002664F5">
        <w:rPr>
          <w:rFonts w:ascii="Work Sans" w:hAnsi="Work Sans"/>
        </w:rPr>
        <w:t xml:space="preserve">We know that the more expeditiously we get seriously threatening, harassing, </w:t>
      </w:r>
      <w:proofErr w:type="gramStart"/>
      <w:r w:rsidRPr="002664F5">
        <w:rPr>
          <w:rFonts w:ascii="Work Sans" w:hAnsi="Work Sans"/>
        </w:rPr>
        <w:t>intimidating</w:t>
      </w:r>
      <w:proofErr w:type="gramEnd"/>
      <w:r w:rsidRPr="002664F5">
        <w:rPr>
          <w:rFonts w:ascii="Work Sans" w:hAnsi="Work Sans"/>
        </w:rPr>
        <w:t xml:space="preserve"> and humiliating content targeting a child taken down, the more rapidly we provide them with mental and emotional relief.</w:t>
      </w:r>
    </w:p>
    <w:p w14:paraId="5416FD59" w14:textId="77777777" w:rsidR="002664F5" w:rsidRPr="002664F5" w:rsidRDefault="002664F5" w:rsidP="002664F5">
      <w:pPr>
        <w:spacing w:after="0"/>
        <w:rPr>
          <w:rFonts w:ascii="Work Sans" w:hAnsi="Work Sans"/>
        </w:rPr>
      </w:pPr>
    </w:p>
    <w:p w14:paraId="11021E92" w14:textId="77777777" w:rsidR="002664F5" w:rsidRPr="002664F5" w:rsidRDefault="002664F5" w:rsidP="002664F5">
      <w:pPr>
        <w:spacing w:after="0"/>
        <w:rPr>
          <w:rFonts w:ascii="Work Sans" w:hAnsi="Work Sans"/>
        </w:rPr>
      </w:pPr>
      <w:r w:rsidRPr="002664F5">
        <w:rPr>
          <w:rFonts w:ascii="Work Sans" w:hAnsi="Work Sans"/>
        </w:rPr>
        <w:t>When a child reports abuse to us, we go that extra mile to support them and to validate their feelings of distress and hurt. We also refer them to 24/7 mental health counselling support services with our partners at Kids Helpline.</w:t>
      </w:r>
    </w:p>
    <w:p w14:paraId="195B7559" w14:textId="77777777" w:rsidR="002664F5" w:rsidRPr="002664F5" w:rsidRDefault="002664F5" w:rsidP="002664F5">
      <w:pPr>
        <w:spacing w:after="0"/>
        <w:rPr>
          <w:rFonts w:ascii="Work Sans" w:hAnsi="Work Sans"/>
        </w:rPr>
      </w:pPr>
    </w:p>
    <w:p w14:paraId="64B1948C" w14:textId="77777777" w:rsidR="002664F5" w:rsidRPr="002664F5" w:rsidRDefault="002664F5" w:rsidP="002664F5">
      <w:pPr>
        <w:spacing w:after="0"/>
        <w:rPr>
          <w:rFonts w:ascii="Work Sans" w:hAnsi="Work Sans"/>
        </w:rPr>
      </w:pPr>
      <w:r w:rsidRPr="002664F5">
        <w:rPr>
          <w:rFonts w:ascii="Work Sans" w:hAnsi="Work Sans"/>
        </w:rPr>
        <w:t xml:space="preserve">Finally, the third P is Proactive and Systemic Change. </w:t>
      </w:r>
    </w:p>
    <w:p w14:paraId="0B9CA810" w14:textId="77777777" w:rsidR="002664F5" w:rsidRPr="002664F5" w:rsidRDefault="002664F5" w:rsidP="002664F5">
      <w:pPr>
        <w:spacing w:after="0"/>
        <w:rPr>
          <w:rFonts w:ascii="Work Sans" w:hAnsi="Work Sans"/>
        </w:rPr>
      </w:pPr>
    </w:p>
    <w:p w14:paraId="13E82231" w14:textId="77777777" w:rsidR="002664F5" w:rsidRPr="002664F5" w:rsidRDefault="002664F5" w:rsidP="002664F5">
      <w:pPr>
        <w:spacing w:after="0"/>
        <w:rPr>
          <w:rFonts w:ascii="Work Sans" w:hAnsi="Work Sans"/>
        </w:rPr>
      </w:pPr>
      <w:r w:rsidRPr="002664F5">
        <w:rPr>
          <w:rFonts w:ascii="Work Sans" w:hAnsi="Work Sans"/>
        </w:rPr>
        <w:t>We need the technology industry itself, with all its collective brilliance, to join with us in building a safer online environment.</w:t>
      </w:r>
    </w:p>
    <w:p w14:paraId="4B746401" w14:textId="77777777" w:rsidR="002664F5" w:rsidRPr="002664F5" w:rsidRDefault="002664F5" w:rsidP="002664F5">
      <w:pPr>
        <w:spacing w:after="0"/>
        <w:rPr>
          <w:rFonts w:ascii="Work Sans" w:hAnsi="Work Sans"/>
        </w:rPr>
      </w:pPr>
    </w:p>
    <w:p w14:paraId="4B2D48AA" w14:textId="77777777" w:rsidR="002664F5" w:rsidRPr="002664F5" w:rsidRDefault="002664F5" w:rsidP="002664F5">
      <w:pPr>
        <w:spacing w:after="0"/>
        <w:rPr>
          <w:rFonts w:ascii="Work Sans" w:hAnsi="Work Sans"/>
        </w:rPr>
      </w:pPr>
      <w:r w:rsidRPr="002664F5">
        <w:rPr>
          <w:rFonts w:ascii="Work Sans" w:hAnsi="Work Sans"/>
        </w:rPr>
        <w:t xml:space="preserve">Safety must be a paramount consideration throughout the lifecycle of product design, </w:t>
      </w:r>
      <w:proofErr w:type="gramStart"/>
      <w:r w:rsidRPr="002664F5">
        <w:rPr>
          <w:rFonts w:ascii="Work Sans" w:hAnsi="Work Sans"/>
        </w:rPr>
        <w:t>development</w:t>
      </w:r>
      <w:proofErr w:type="gramEnd"/>
      <w:r w:rsidRPr="002664F5">
        <w:rPr>
          <w:rFonts w:ascii="Work Sans" w:hAnsi="Work Sans"/>
        </w:rPr>
        <w:t xml:space="preserve"> and deployment: what we call Safety by Design.  </w:t>
      </w:r>
    </w:p>
    <w:p w14:paraId="2349747B" w14:textId="77777777" w:rsidR="002664F5" w:rsidRPr="002664F5" w:rsidRDefault="002664F5" w:rsidP="002664F5">
      <w:pPr>
        <w:spacing w:after="0"/>
        <w:rPr>
          <w:rFonts w:ascii="Work Sans" w:hAnsi="Work Sans"/>
        </w:rPr>
      </w:pPr>
    </w:p>
    <w:p w14:paraId="54065A8A" w14:textId="77777777" w:rsidR="002664F5" w:rsidRPr="002664F5" w:rsidRDefault="002664F5" w:rsidP="002664F5">
      <w:pPr>
        <w:spacing w:after="0"/>
        <w:rPr>
          <w:rFonts w:ascii="Work Sans" w:hAnsi="Work Sans"/>
        </w:rPr>
      </w:pPr>
    </w:p>
    <w:p w14:paraId="12CC4165" w14:textId="77777777" w:rsidR="002664F5" w:rsidRPr="002664F5" w:rsidRDefault="002664F5" w:rsidP="002664F5">
      <w:pPr>
        <w:spacing w:after="0"/>
        <w:rPr>
          <w:rFonts w:ascii="Work Sans" w:hAnsi="Work Sans"/>
        </w:rPr>
      </w:pPr>
      <w:r w:rsidRPr="002664F5">
        <w:rPr>
          <w:rFonts w:ascii="Work Sans" w:hAnsi="Work Sans"/>
        </w:rPr>
        <w:t>Through this powerful combination of functions, eSafety is proudly driving forward the principles, measures and remedies outlined in the General Comment.</w:t>
      </w:r>
    </w:p>
    <w:p w14:paraId="40F56A53" w14:textId="77777777" w:rsidR="002664F5" w:rsidRPr="002664F5" w:rsidRDefault="002664F5" w:rsidP="002664F5">
      <w:pPr>
        <w:spacing w:after="0"/>
        <w:rPr>
          <w:rFonts w:ascii="Work Sans" w:hAnsi="Work Sans"/>
        </w:rPr>
      </w:pPr>
    </w:p>
    <w:p w14:paraId="21FCD98E" w14:textId="77777777" w:rsidR="002664F5" w:rsidRPr="002664F5" w:rsidRDefault="002664F5" w:rsidP="002664F5">
      <w:pPr>
        <w:spacing w:after="0"/>
        <w:rPr>
          <w:rFonts w:ascii="Work Sans" w:hAnsi="Work Sans"/>
        </w:rPr>
      </w:pPr>
      <w:r w:rsidRPr="002664F5">
        <w:rPr>
          <w:rFonts w:ascii="Work Sans" w:hAnsi="Work Sans"/>
        </w:rPr>
        <w:t xml:space="preserve">I hope our mission inspires both tech optimists and tech antagonists to embrace tension and complexity… </w:t>
      </w:r>
    </w:p>
    <w:p w14:paraId="7C32E989" w14:textId="77777777" w:rsidR="002664F5" w:rsidRPr="002664F5" w:rsidRDefault="002664F5" w:rsidP="002664F5">
      <w:pPr>
        <w:spacing w:after="0"/>
        <w:rPr>
          <w:rFonts w:ascii="Work Sans" w:hAnsi="Work Sans"/>
        </w:rPr>
      </w:pPr>
    </w:p>
    <w:p w14:paraId="48361B83" w14:textId="77777777" w:rsidR="002664F5" w:rsidRPr="002664F5" w:rsidRDefault="002664F5" w:rsidP="002664F5">
      <w:pPr>
        <w:spacing w:after="0"/>
        <w:rPr>
          <w:rFonts w:ascii="Work Sans" w:hAnsi="Work Sans"/>
        </w:rPr>
      </w:pPr>
      <w:r w:rsidRPr="002664F5">
        <w:rPr>
          <w:rFonts w:ascii="Work Sans" w:hAnsi="Work Sans"/>
        </w:rPr>
        <w:t xml:space="preserve">…and to invest in innovative solutions designed to give children positive and empowering online experiences. </w:t>
      </w:r>
    </w:p>
    <w:p w14:paraId="5ECA5C69" w14:textId="77777777" w:rsidR="002664F5" w:rsidRPr="002664F5" w:rsidRDefault="002664F5" w:rsidP="002664F5">
      <w:pPr>
        <w:spacing w:after="0"/>
        <w:rPr>
          <w:rFonts w:ascii="Work Sans" w:hAnsi="Work Sans"/>
        </w:rPr>
      </w:pPr>
    </w:p>
    <w:p w14:paraId="14481099" w14:textId="77777777" w:rsidR="002664F5" w:rsidRPr="002664F5" w:rsidRDefault="002664F5" w:rsidP="002664F5">
      <w:pPr>
        <w:spacing w:after="0"/>
        <w:rPr>
          <w:rFonts w:ascii="Work Sans" w:hAnsi="Work Sans"/>
        </w:rPr>
      </w:pPr>
      <w:r w:rsidRPr="002664F5">
        <w:rPr>
          <w:rFonts w:ascii="Work Sans" w:hAnsi="Work Sans"/>
        </w:rPr>
        <w:t>Together, we can forge a safer, more positive online world where all rights are respected. Including the rights of children.</w:t>
      </w:r>
    </w:p>
    <w:p w14:paraId="50F15204" w14:textId="77777777" w:rsidR="002664F5" w:rsidRPr="002664F5" w:rsidRDefault="002664F5" w:rsidP="002664F5">
      <w:pPr>
        <w:spacing w:after="0"/>
        <w:rPr>
          <w:rFonts w:ascii="Work Sans" w:hAnsi="Work Sans"/>
        </w:rPr>
      </w:pPr>
    </w:p>
    <w:sectPr w:rsidR="002664F5" w:rsidRPr="00266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ork Sans">
    <w:charset w:val="00"/>
    <w:family w:val="auto"/>
    <w:pitch w:val="variable"/>
    <w:sig w:usb0="A00000FF" w:usb1="5000E07B" w:usb2="00000000" w:usb3="00000000" w:csb0="00000193"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8A64"/>
    <w:multiLevelType w:val="hybridMultilevel"/>
    <w:tmpl w:val="FFFFFFFF"/>
    <w:lvl w:ilvl="0" w:tplc="55B42F30">
      <w:start w:val="1"/>
      <w:numFmt w:val="decimal"/>
      <w:lvlText w:val="%1."/>
      <w:lvlJc w:val="left"/>
      <w:pPr>
        <w:ind w:left="720" w:hanging="360"/>
      </w:pPr>
    </w:lvl>
    <w:lvl w:ilvl="1" w:tplc="8AFE9CB2">
      <w:start w:val="1"/>
      <w:numFmt w:val="lowerLetter"/>
      <w:lvlText w:val="%2."/>
      <w:lvlJc w:val="left"/>
      <w:pPr>
        <w:ind w:left="1440" w:hanging="360"/>
      </w:pPr>
    </w:lvl>
    <w:lvl w:ilvl="2" w:tplc="010C9358">
      <w:start w:val="1"/>
      <w:numFmt w:val="lowerRoman"/>
      <w:lvlText w:val="%3."/>
      <w:lvlJc w:val="right"/>
      <w:pPr>
        <w:ind w:left="2160" w:hanging="180"/>
      </w:pPr>
    </w:lvl>
    <w:lvl w:ilvl="3" w:tplc="3394057C">
      <w:start w:val="1"/>
      <w:numFmt w:val="decimal"/>
      <w:lvlText w:val="%4."/>
      <w:lvlJc w:val="left"/>
      <w:pPr>
        <w:ind w:left="2880" w:hanging="360"/>
      </w:pPr>
    </w:lvl>
    <w:lvl w:ilvl="4" w:tplc="D78A8A24">
      <w:start w:val="1"/>
      <w:numFmt w:val="lowerLetter"/>
      <w:lvlText w:val="%5."/>
      <w:lvlJc w:val="left"/>
      <w:pPr>
        <w:ind w:left="3600" w:hanging="360"/>
      </w:pPr>
    </w:lvl>
    <w:lvl w:ilvl="5" w:tplc="11507C0A">
      <w:start w:val="1"/>
      <w:numFmt w:val="lowerRoman"/>
      <w:lvlText w:val="%6."/>
      <w:lvlJc w:val="right"/>
      <w:pPr>
        <w:ind w:left="4320" w:hanging="180"/>
      </w:pPr>
    </w:lvl>
    <w:lvl w:ilvl="6" w:tplc="FAAAFD0C">
      <w:start w:val="1"/>
      <w:numFmt w:val="decimal"/>
      <w:lvlText w:val="%7."/>
      <w:lvlJc w:val="left"/>
      <w:pPr>
        <w:ind w:left="5040" w:hanging="360"/>
      </w:pPr>
    </w:lvl>
    <w:lvl w:ilvl="7" w:tplc="4C6ACC98">
      <w:start w:val="1"/>
      <w:numFmt w:val="lowerLetter"/>
      <w:lvlText w:val="%8."/>
      <w:lvlJc w:val="left"/>
      <w:pPr>
        <w:ind w:left="5760" w:hanging="360"/>
      </w:pPr>
    </w:lvl>
    <w:lvl w:ilvl="8" w:tplc="63DC7BBE">
      <w:start w:val="1"/>
      <w:numFmt w:val="lowerRoman"/>
      <w:lvlText w:val="%9."/>
      <w:lvlJc w:val="right"/>
      <w:pPr>
        <w:ind w:left="6480" w:hanging="180"/>
      </w:pPr>
    </w:lvl>
  </w:abstractNum>
  <w:abstractNum w:abstractNumId="1" w15:restartNumberingAfterBreak="0">
    <w:nsid w:val="5B7E2F57"/>
    <w:multiLevelType w:val="hybridMultilevel"/>
    <w:tmpl w:val="BE509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D9"/>
    <w:rsid w:val="00002D59"/>
    <w:rsid w:val="000041B0"/>
    <w:rsid w:val="0000524B"/>
    <w:rsid w:val="00006C6F"/>
    <w:rsid w:val="00011B51"/>
    <w:rsid w:val="00013620"/>
    <w:rsid w:val="0001479E"/>
    <w:rsid w:val="00014BF9"/>
    <w:rsid w:val="00020E4D"/>
    <w:rsid w:val="00023443"/>
    <w:rsid w:val="00025537"/>
    <w:rsid w:val="0002635C"/>
    <w:rsid w:val="00026814"/>
    <w:rsid w:val="00030106"/>
    <w:rsid w:val="00031861"/>
    <w:rsid w:val="00031AF4"/>
    <w:rsid w:val="00033DD4"/>
    <w:rsid w:val="000368A8"/>
    <w:rsid w:val="00044091"/>
    <w:rsid w:val="000465C5"/>
    <w:rsid w:val="00053D98"/>
    <w:rsid w:val="00054E91"/>
    <w:rsid w:val="00056139"/>
    <w:rsid w:val="00062429"/>
    <w:rsid w:val="0006504B"/>
    <w:rsid w:val="0006694B"/>
    <w:rsid w:val="00072A3A"/>
    <w:rsid w:val="00074675"/>
    <w:rsid w:val="0007551B"/>
    <w:rsid w:val="00076652"/>
    <w:rsid w:val="000805D6"/>
    <w:rsid w:val="00080B33"/>
    <w:rsid w:val="000824AF"/>
    <w:rsid w:val="000839C2"/>
    <w:rsid w:val="00085128"/>
    <w:rsid w:val="00087063"/>
    <w:rsid w:val="0009317E"/>
    <w:rsid w:val="00093DB3"/>
    <w:rsid w:val="00094101"/>
    <w:rsid w:val="00095969"/>
    <w:rsid w:val="00095A5E"/>
    <w:rsid w:val="00097DF5"/>
    <w:rsid w:val="000A4056"/>
    <w:rsid w:val="000A68B6"/>
    <w:rsid w:val="000A6C99"/>
    <w:rsid w:val="000B0163"/>
    <w:rsid w:val="000B2DC1"/>
    <w:rsid w:val="000B31F9"/>
    <w:rsid w:val="000B5BEF"/>
    <w:rsid w:val="000B6380"/>
    <w:rsid w:val="000B6811"/>
    <w:rsid w:val="000C1A8D"/>
    <w:rsid w:val="000C56E2"/>
    <w:rsid w:val="000C582E"/>
    <w:rsid w:val="000D0DF1"/>
    <w:rsid w:val="000D1036"/>
    <w:rsid w:val="000D1B0D"/>
    <w:rsid w:val="000D1D74"/>
    <w:rsid w:val="000D237E"/>
    <w:rsid w:val="000D2FEF"/>
    <w:rsid w:val="000D3654"/>
    <w:rsid w:val="000D528E"/>
    <w:rsid w:val="000E28F4"/>
    <w:rsid w:val="000E3CAC"/>
    <w:rsid w:val="000E48FD"/>
    <w:rsid w:val="000F0C8D"/>
    <w:rsid w:val="000F224F"/>
    <w:rsid w:val="000F35AF"/>
    <w:rsid w:val="000F3EE7"/>
    <w:rsid w:val="000F563C"/>
    <w:rsid w:val="000F6B74"/>
    <w:rsid w:val="00100D10"/>
    <w:rsid w:val="00103572"/>
    <w:rsid w:val="0010596A"/>
    <w:rsid w:val="0010619C"/>
    <w:rsid w:val="0010746A"/>
    <w:rsid w:val="00107B5A"/>
    <w:rsid w:val="00111C87"/>
    <w:rsid w:val="00111F7A"/>
    <w:rsid w:val="00114C8D"/>
    <w:rsid w:val="001159CA"/>
    <w:rsid w:val="00116E0B"/>
    <w:rsid w:val="00116EF9"/>
    <w:rsid w:val="00117215"/>
    <w:rsid w:val="001201A9"/>
    <w:rsid w:val="0012160C"/>
    <w:rsid w:val="001255A5"/>
    <w:rsid w:val="00127D58"/>
    <w:rsid w:val="00127F2C"/>
    <w:rsid w:val="00130D64"/>
    <w:rsid w:val="001320DD"/>
    <w:rsid w:val="00133BC1"/>
    <w:rsid w:val="001344BD"/>
    <w:rsid w:val="00135DF7"/>
    <w:rsid w:val="001366B0"/>
    <w:rsid w:val="00136EDA"/>
    <w:rsid w:val="00143486"/>
    <w:rsid w:val="00150590"/>
    <w:rsid w:val="00153B35"/>
    <w:rsid w:val="00154316"/>
    <w:rsid w:val="00162316"/>
    <w:rsid w:val="00162584"/>
    <w:rsid w:val="0016378C"/>
    <w:rsid w:val="00164185"/>
    <w:rsid w:val="00164500"/>
    <w:rsid w:val="00167063"/>
    <w:rsid w:val="001719E8"/>
    <w:rsid w:val="001729CA"/>
    <w:rsid w:val="00172FA0"/>
    <w:rsid w:val="0018146C"/>
    <w:rsid w:val="0018305B"/>
    <w:rsid w:val="00183382"/>
    <w:rsid w:val="0018441A"/>
    <w:rsid w:val="001864FD"/>
    <w:rsid w:val="00195BBB"/>
    <w:rsid w:val="0019643F"/>
    <w:rsid w:val="001A0FF3"/>
    <w:rsid w:val="001A16A7"/>
    <w:rsid w:val="001A1C66"/>
    <w:rsid w:val="001A26B0"/>
    <w:rsid w:val="001A6FE3"/>
    <w:rsid w:val="001A77D4"/>
    <w:rsid w:val="001A7DB3"/>
    <w:rsid w:val="001B04E0"/>
    <w:rsid w:val="001B2492"/>
    <w:rsid w:val="001B6083"/>
    <w:rsid w:val="001B61D4"/>
    <w:rsid w:val="001B6631"/>
    <w:rsid w:val="001B7A3D"/>
    <w:rsid w:val="001C039A"/>
    <w:rsid w:val="001C0F48"/>
    <w:rsid w:val="001C1A5C"/>
    <w:rsid w:val="001C20EF"/>
    <w:rsid w:val="001C3D63"/>
    <w:rsid w:val="001C44B0"/>
    <w:rsid w:val="001D092E"/>
    <w:rsid w:val="001D42AC"/>
    <w:rsid w:val="001E0781"/>
    <w:rsid w:val="001E0A24"/>
    <w:rsid w:val="001E143E"/>
    <w:rsid w:val="001E1492"/>
    <w:rsid w:val="001E28CC"/>
    <w:rsid w:val="001E2F09"/>
    <w:rsid w:val="001E727B"/>
    <w:rsid w:val="001F3322"/>
    <w:rsid w:val="001F527F"/>
    <w:rsid w:val="001F719D"/>
    <w:rsid w:val="00201C5B"/>
    <w:rsid w:val="002056A2"/>
    <w:rsid w:val="0020618D"/>
    <w:rsid w:val="00210CE4"/>
    <w:rsid w:val="00211F3D"/>
    <w:rsid w:val="002122E2"/>
    <w:rsid w:val="002150F8"/>
    <w:rsid w:val="00220196"/>
    <w:rsid w:val="00220637"/>
    <w:rsid w:val="0022084C"/>
    <w:rsid w:val="00222650"/>
    <w:rsid w:val="002245B3"/>
    <w:rsid w:val="00224975"/>
    <w:rsid w:val="00225BFB"/>
    <w:rsid w:val="002300E3"/>
    <w:rsid w:val="0023140F"/>
    <w:rsid w:val="0023245E"/>
    <w:rsid w:val="002346C2"/>
    <w:rsid w:val="00234ADB"/>
    <w:rsid w:val="00234B85"/>
    <w:rsid w:val="002358CC"/>
    <w:rsid w:val="002419BB"/>
    <w:rsid w:val="00242B29"/>
    <w:rsid w:val="002479C2"/>
    <w:rsid w:val="002523F2"/>
    <w:rsid w:val="00252D05"/>
    <w:rsid w:val="00253B58"/>
    <w:rsid w:val="00256435"/>
    <w:rsid w:val="00260051"/>
    <w:rsid w:val="002612B5"/>
    <w:rsid w:val="00261468"/>
    <w:rsid w:val="002615EE"/>
    <w:rsid w:val="002644F1"/>
    <w:rsid w:val="002664F5"/>
    <w:rsid w:val="00270831"/>
    <w:rsid w:val="002730CB"/>
    <w:rsid w:val="0027667F"/>
    <w:rsid w:val="00280962"/>
    <w:rsid w:val="00280A78"/>
    <w:rsid w:val="002812E7"/>
    <w:rsid w:val="00282CEA"/>
    <w:rsid w:val="0028563F"/>
    <w:rsid w:val="00285F87"/>
    <w:rsid w:val="002908C4"/>
    <w:rsid w:val="00290CF9"/>
    <w:rsid w:val="00290D6F"/>
    <w:rsid w:val="00291C05"/>
    <w:rsid w:val="002A57F3"/>
    <w:rsid w:val="002A5A76"/>
    <w:rsid w:val="002A675D"/>
    <w:rsid w:val="002A7DAD"/>
    <w:rsid w:val="002B0A4E"/>
    <w:rsid w:val="002B2409"/>
    <w:rsid w:val="002B3003"/>
    <w:rsid w:val="002B42AF"/>
    <w:rsid w:val="002B572D"/>
    <w:rsid w:val="002BE071"/>
    <w:rsid w:val="002C176A"/>
    <w:rsid w:val="002C18CA"/>
    <w:rsid w:val="002C1EA1"/>
    <w:rsid w:val="002C52A1"/>
    <w:rsid w:val="002C6AA5"/>
    <w:rsid w:val="002D1135"/>
    <w:rsid w:val="002D5817"/>
    <w:rsid w:val="002E0203"/>
    <w:rsid w:val="002E42C9"/>
    <w:rsid w:val="002E4E35"/>
    <w:rsid w:val="002E6262"/>
    <w:rsid w:val="002E76BC"/>
    <w:rsid w:val="002F05A4"/>
    <w:rsid w:val="002F135F"/>
    <w:rsid w:val="002F275D"/>
    <w:rsid w:val="002F4C07"/>
    <w:rsid w:val="002F5B75"/>
    <w:rsid w:val="00302EBD"/>
    <w:rsid w:val="00303A48"/>
    <w:rsid w:val="00310D23"/>
    <w:rsid w:val="003151F5"/>
    <w:rsid w:val="00315A8F"/>
    <w:rsid w:val="00320AAE"/>
    <w:rsid w:val="00322684"/>
    <w:rsid w:val="0032306C"/>
    <w:rsid w:val="00323CEB"/>
    <w:rsid w:val="00325D10"/>
    <w:rsid w:val="00331C28"/>
    <w:rsid w:val="003322F5"/>
    <w:rsid w:val="003323C5"/>
    <w:rsid w:val="0033244A"/>
    <w:rsid w:val="00333148"/>
    <w:rsid w:val="00333F38"/>
    <w:rsid w:val="0033490A"/>
    <w:rsid w:val="0034131E"/>
    <w:rsid w:val="003502F2"/>
    <w:rsid w:val="00350CFD"/>
    <w:rsid w:val="003510F7"/>
    <w:rsid w:val="0035348B"/>
    <w:rsid w:val="00354B32"/>
    <w:rsid w:val="00360053"/>
    <w:rsid w:val="003624CC"/>
    <w:rsid w:val="00363691"/>
    <w:rsid w:val="003674ED"/>
    <w:rsid w:val="00370A61"/>
    <w:rsid w:val="0037128C"/>
    <w:rsid w:val="0037243E"/>
    <w:rsid w:val="00374ACC"/>
    <w:rsid w:val="00374E5C"/>
    <w:rsid w:val="00375AB6"/>
    <w:rsid w:val="00376045"/>
    <w:rsid w:val="0037621F"/>
    <w:rsid w:val="00385D51"/>
    <w:rsid w:val="003864CA"/>
    <w:rsid w:val="00390F2D"/>
    <w:rsid w:val="003916D8"/>
    <w:rsid w:val="00391DE1"/>
    <w:rsid w:val="00392380"/>
    <w:rsid w:val="0039325C"/>
    <w:rsid w:val="003940EF"/>
    <w:rsid w:val="003946FB"/>
    <w:rsid w:val="00395204"/>
    <w:rsid w:val="0039629E"/>
    <w:rsid w:val="00397812"/>
    <w:rsid w:val="003A47C2"/>
    <w:rsid w:val="003B093B"/>
    <w:rsid w:val="003B19DD"/>
    <w:rsid w:val="003B67C6"/>
    <w:rsid w:val="003B7635"/>
    <w:rsid w:val="003B76E5"/>
    <w:rsid w:val="003B78D4"/>
    <w:rsid w:val="003C16C6"/>
    <w:rsid w:val="003C3163"/>
    <w:rsid w:val="003D29A4"/>
    <w:rsid w:val="003D4BDE"/>
    <w:rsid w:val="003D5A94"/>
    <w:rsid w:val="003D70BF"/>
    <w:rsid w:val="003E0263"/>
    <w:rsid w:val="003E040F"/>
    <w:rsid w:val="003E409E"/>
    <w:rsid w:val="003E4EDE"/>
    <w:rsid w:val="003E6D20"/>
    <w:rsid w:val="003E7946"/>
    <w:rsid w:val="003F0CBF"/>
    <w:rsid w:val="003F1C9D"/>
    <w:rsid w:val="003F779F"/>
    <w:rsid w:val="004020D5"/>
    <w:rsid w:val="00403553"/>
    <w:rsid w:val="004036D8"/>
    <w:rsid w:val="0040529D"/>
    <w:rsid w:val="004069F0"/>
    <w:rsid w:val="00406AD9"/>
    <w:rsid w:val="004116F2"/>
    <w:rsid w:val="004147AE"/>
    <w:rsid w:val="00415031"/>
    <w:rsid w:val="00417C83"/>
    <w:rsid w:val="00420953"/>
    <w:rsid w:val="00420FC9"/>
    <w:rsid w:val="0042313F"/>
    <w:rsid w:val="004234F0"/>
    <w:rsid w:val="00425326"/>
    <w:rsid w:val="004261F1"/>
    <w:rsid w:val="004272C7"/>
    <w:rsid w:val="0043220A"/>
    <w:rsid w:val="00432B77"/>
    <w:rsid w:val="0043486C"/>
    <w:rsid w:val="004364D2"/>
    <w:rsid w:val="00437B84"/>
    <w:rsid w:val="00437BF1"/>
    <w:rsid w:val="00437D45"/>
    <w:rsid w:val="00440C5A"/>
    <w:rsid w:val="00442001"/>
    <w:rsid w:val="00444F7F"/>
    <w:rsid w:val="00447FF4"/>
    <w:rsid w:val="00450F06"/>
    <w:rsid w:val="004537CF"/>
    <w:rsid w:val="00454CB8"/>
    <w:rsid w:val="0045670A"/>
    <w:rsid w:val="00457C00"/>
    <w:rsid w:val="00461086"/>
    <w:rsid w:val="00464A8C"/>
    <w:rsid w:val="0046661A"/>
    <w:rsid w:val="0046700F"/>
    <w:rsid w:val="004700F8"/>
    <w:rsid w:val="0047278D"/>
    <w:rsid w:val="004740E3"/>
    <w:rsid w:val="00474CE1"/>
    <w:rsid w:val="0047535B"/>
    <w:rsid w:val="00475CFE"/>
    <w:rsid w:val="0048056D"/>
    <w:rsid w:val="00482AA5"/>
    <w:rsid w:val="00483700"/>
    <w:rsid w:val="00484231"/>
    <w:rsid w:val="0048669E"/>
    <w:rsid w:val="00495B77"/>
    <w:rsid w:val="00497E75"/>
    <w:rsid w:val="004A29FC"/>
    <w:rsid w:val="004A3AC1"/>
    <w:rsid w:val="004A4A6B"/>
    <w:rsid w:val="004AF791"/>
    <w:rsid w:val="004B06B8"/>
    <w:rsid w:val="004B29D9"/>
    <w:rsid w:val="004B4078"/>
    <w:rsid w:val="004B5785"/>
    <w:rsid w:val="004B5979"/>
    <w:rsid w:val="004B5D1D"/>
    <w:rsid w:val="004B65D3"/>
    <w:rsid w:val="004B7C04"/>
    <w:rsid w:val="004C1C8D"/>
    <w:rsid w:val="004C291C"/>
    <w:rsid w:val="004C2DAE"/>
    <w:rsid w:val="004C358E"/>
    <w:rsid w:val="004C3DBE"/>
    <w:rsid w:val="004C6A1E"/>
    <w:rsid w:val="004C6DDD"/>
    <w:rsid w:val="004D3412"/>
    <w:rsid w:val="004D469B"/>
    <w:rsid w:val="004D5B10"/>
    <w:rsid w:val="004D5F44"/>
    <w:rsid w:val="004D6C50"/>
    <w:rsid w:val="004E001E"/>
    <w:rsid w:val="004E2618"/>
    <w:rsid w:val="004E4260"/>
    <w:rsid w:val="004E5E1F"/>
    <w:rsid w:val="004E6C6F"/>
    <w:rsid w:val="004E7200"/>
    <w:rsid w:val="004E74F0"/>
    <w:rsid w:val="004F15D7"/>
    <w:rsid w:val="004F5C2B"/>
    <w:rsid w:val="005009C2"/>
    <w:rsid w:val="005017F0"/>
    <w:rsid w:val="005018C1"/>
    <w:rsid w:val="00503562"/>
    <w:rsid w:val="00505D39"/>
    <w:rsid w:val="00506D73"/>
    <w:rsid w:val="00513424"/>
    <w:rsid w:val="005137D7"/>
    <w:rsid w:val="00513888"/>
    <w:rsid w:val="00514126"/>
    <w:rsid w:val="00515230"/>
    <w:rsid w:val="005165FB"/>
    <w:rsid w:val="005169B5"/>
    <w:rsid w:val="00517908"/>
    <w:rsid w:val="005202EA"/>
    <w:rsid w:val="00523ACD"/>
    <w:rsid w:val="00525656"/>
    <w:rsid w:val="005262D6"/>
    <w:rsid w:val="0052692A"/>
    <w:rsid w:val="0053035B"/>
    <w:rsid w:val="00530AC8"/>
    <w:rsid w:val="00532F00"/>
    <w:rsid w:val="00533266"/>
    <w:rsid w:val="00535704"/>
    <w:rsid w:val="005357EA"/>
    <w:rsid w:val="005363CE"/>
    <w:rsid w:val="00536BFA"/>
    <w:rsid w:val="00540CE1"/>
    <w:rsid w:val="005437C1"/>
    <w:rsid w:val="00543CBF"/>
    <w:rsid w:val="00545127"/>
    <w:rsid w:val="0055022F"/>
    <w:rsid w:val="00550236"/>
    <w:rsid w:val="005519BB"/>
    <w:rsid w:val="00551B14"/>
    <w:rsid w:val="00551E23"/>
    <w:rsid w:val="005546D4"/>
    <w:rsid w:val="005551B4"/>
    <w:rsid w:val="00555C78"/>
    <w:rsid w:val="0055605E"/>
    <w:rsid w:val="00556064"/>
    <w:rsid w:val="00556F64"/>
    <w:rsid w:val="00563C5B"/>
    <w:rsid w:val="00565057"/>
    <w:rsid w:val="005664EB"/>
    <w:rsid w:val="005701F1"/>
    <w:rsid w:val="00574766"/>
    <w:rsid w:val="00576764"/>
    <w:rsid w:val="00577A15"/>
    <w:rsid w:val="00582EDC"/>
    <w:rsid w:val="005865A3"/>
    <w:rsid w:val="005875FA"/>
    <w:rsid w:val="005901E3"/>
    <w:rsid w:val="00590A4F"/>
    <w:rsid w:val="00590C46"/>
    <w:rsid w:val="005925DC"/>
    <w:rsid w:val="005935D5"/>
    <w:rsid w:val="00595B13"/>
    <w:rsid w:val="005A1508"/>
    <w:rsid w:val="005A19FC"/>
    <w:rsid w:val="005A1EC8"/>
    <w:rsid w:val="005A319E"/>
    <w:rsid w:val="005A427B"/>
    <w:rsid w:val="005A6516"/>
    <w:rsid w:val="005B0ABF"/>
    <w:rsid w:val="005B16C7"/>
    <w:rsid w:val="005B465A"/>
    <w:rsid w:val="005B721F"/>
    <w:rsid w:val="005B755E"/>
    <w:rsid w:val="005C18F7"/>
    <w:rsid w:val="005C23E4"/>
    <w:rsid w:val="005C5E74"/>
    <w:rsid w:val="005D0115"/>
    <w:rsid w:val="005D45E6"/>
    <w:rsid w:val="005E3D7B"/>
    <w:rsid w:val="005E53B4"/>
    <w:rsid w:val="005E77F8"/>
    <w:rsid w:val="005F032D"/>
    <w:rsid w:val="005F095A"/>
    <w:rsid w:val="005F0DA3"/>
    <w:rsid w:val="005F1A5F"/>
    <w:rsid w:val="005F5927"/>
    <w:rsid w:val="005F6341"/>
    <w:rsid w:val="005F7466"/>
    <w:rsid w:val="006011F5"/>
    <w:rsid w:val="00601227"/>
    <w:rsid w:val="00603366"/>
    <w:rsid w:val="00604893"/>
    <w:rsid w:val="006078FA"/>
    <w:rsid w:val="00610CD0"/>
    <w:rsid w:val="00610D83"/>
    <w:rsid w:val="00616BA0"/>
    <w:rsid w:val="006172EF"/>
    <w:rsid w:val="00627192"/>
    <w:rsid w:val="006272F4"/>
    <w:rsid w:val="006320DF"/>
    <w:rsid w:val="006377F5"/>
    <w:rsid w:val="0064139D"/>
    <w:rsid w:val="00642BF5"/>
    <w:rsid w:val="0064369F"/>
    <w:rsid w:val="00643915"/>
    <w:rsid w:val="00643C5F"/>
    <w:rsid w:val="006452FE"/>
    <w:rsid w:val="00646761"/>
    <w:rsid w:val="006467A2"/>
    <w:rsid w:val="00647A1A"/>
    <w:rsid w:val="006503EF"/>
    <w:rsid w:val="0065190D"/>
    <w:rsid w:val="00651D76"/>
    <w:rsid w:val="006536F9"/>
    <w:rsid w:val="00654BF8"/>
    <w:rsid w:val="00654C67"/>
    <w:rsid w:val="00655132"/>
    <w:rsid w:val="006561EF"/>
    <w:rsid w:val="0065732C"/>
    <w:rsid w:val="00657507"/>
    <w:rsid w:val="00663672"/>
    <w:rsid w:val="0066429F"/>
    <w:rsid w:val="006656B4"/>
    <w:rsid w:val="00667DA1"/>
    <w:rsid w:val="00673ECF"/>
    <w:rsid w:val="00674032"/>
    <w:rsid w:val="0067467E"/>
    <w:rsid w:val="00677AF0"/>
    <w:rsid w:val="006801AB"/>
    <w:rsid w:val="00681DC5"/>
    <w:rsid w:val="00682A61"/>
    <w:rsid w:val="0069338F"/>
    <w:rsid w:val="00694944"/>
    <w:rsid w:val="00694F87"/>
    <w:rsid w:val="006966EB"/>
    <w:rsid w:val="006A1C13"/>
    <w:rsid w:val="006A6796"/>
    <w:rsid w:val="006A7439"/>
    <w:rsid w:val="006B04C7"/>
    <w:rsid w:val="006B5151"/>
    <w:rsid w:val="006B5444"/>
    <w:rsid w:val="006B61B2"/>
    <w:rsid w:val="006B7170"/>
    <w:rsid w:val="006C55FF"/>
    <w:rsid w:val="006C60A8"/>
    <w:rsid w:val="006C7D48"/>
    <w:rsid w:val="006C7FFD"/>
    <w:rsid w:val="006D0C7F"/>
    <w:rsid w:val="006D1F8C"/>
    <w:rsid w:val="006D2244"/>
    <w:rsid w:val="006D4B7B"/>
    <w:rsid w:val="006D59D5"/>
    <w:rsid w:val="006D5D57"/>
    <w:rsid w:val="006D64DC"/>
    <w:rsid w:val="006E0F66"/>
    <w:rsid w:val="006E1074"/>
    <w:rsid w:val="006E5AC9"/>
    <w:rsid w:val="006E6061"/>
    <w:rsid w:val="006E7C4C"/>
    <w:rsid w:val="006F1385"/>
    <w:rsid w:val="006F1DF5"/>
    <w:rsid w:val="006F5652"/>
    <w:rsid w:val="006F5C3D"/>
    <w:rsid w:val="006F5D6E"/>
    <w:rsid w:val="006F75D1"/>
    <w:rsid w:val="00700309"/>
    <w:rsid w:val="007004E5"/>
    <w:rsid w:val="00700C3B"/>
    <w:rsid w:val="00702494"/>
    <w:rsid w:val="007028D0"/>
    <w:rsid w:val="00705104"/>
    <w:rsid w:val="00705401"/>
    <w:rsid w:val="00705CF5"/>
    <w:rsid w:val="00707205"/>
    <w:rsid w:val="00707E1B"/>
    <w:rsid w:val="00713786"/>
    <w:rsid w:val="007145E4"/>
    <w:rsid w:val="00722401"/>
    <w:rsid w:val="00722E59"/>
    <w:rsid w:val="00724101"/>
    <w:rsid w:val="0072458E"/>
    <w:rsid w:val="007247E1"/>
    <w:rsid w:val="00724D3D"/>
    <w:rsid w:val="00724DB9"/>
    <w:rsid w:val="00726813"/>
    <w:rsid w:val="007307BB"/>
    <w:rsid w:val="00730B80"/>
    <w:rsid w:val="0073189B"/>
    <w:rsid w:val="00731F48"/>
    <w:rsid w:val="00733B73"/>
    <w:rsid w:val="0073583F"/>
    <w:rsid w:val="00737263"/>
    <w:rsid w:val="0074088D"/>
    <w:rsid w:val="00745209"/>
    <w:rsid w:val="00746B1A"/>
    <w:rsid w:val="007505B2"/>
    <w:rsid w:val="007526C6"/>
    <w:rsid w:val="00754341"/>
    <w:rsid w:val="00754C47"/>
    <w:rsid w:val="007570C9"/>
    <w:rsid w:val="00757366"/>
    <w:rsid w:val="00760F47"/>
    <w:rsid w:val="00762F2B"/>
    <w:rsid w:val="00764BB8"/>
    <w:rsid w:val="007742F0"/>
    <w:rsid w:val="0077586E"/>
    <w:rsid w:val="00776E55"/>
    <w:rsid w:val="00777B38"/>
    <w:rsid w:val="00786766"/>
    <w:rsid w:val="00787C3F"/>
    <w:rsid w:val="0079561D"/>
    <w:rsid w:val="007A46B1"/>
    <w:rsid w:val="007A511C"/>
    <w:rsid w:val="007A643A"/>
    <w:rsid w:val="007A6C4C"/>
    <w:rsid w:val="007B4530"/>
    <w:rsid w:val="007B5242"/>
    <w:rsid w:val="007B6B86"/>
    <w:rsid w:val="007B6C1A"/>
    <w:rsid w:val="007B6EE7"/>
    <w:rsid w:val="007B71BE"/>
    <w:rsid w:val="007B78D2"/>
    <w:rsid w:val="007C2838"/>
    <w:rsid w:val="007C7125"/>
    <w:rsid w:val="007D00E1"/>
    <w:rsid w:val="007D03B6"/>
    <w:rsid w:val="007D5B67"/>
    <w:rsid w:val="007D5F8C"/>
    <w:rsid w:val="007D6C19"/>
    <w:rsid w:val="007D6E6A"/>
    <w:rsid w:val="007E0B24"/>
    <w:rsid w:val="007F1783"/>
    <w:rsid w:val="007F20B9"/>
    <w:rsid w:val="007F25AE"/>
    <w:rsid w:val="007F267E"/>
    <w:rsid w:val="007F69DD"/>
    <w:rsid w:val="00800541"/>
    <w:rsid w:val="0080638C"/>
    <w:rsid w:val="008068A0"/>
    <w:rsid w:val="00806A30"/>
    <w:rsid w:val="0080714C"/>
    <w:rsid w:val="008108E7"/>
    <w:rsid w:val="00820507"/>
    <w:rsid w:val="00820769"/>
    <w:rsid w:val="008223D3"/>
    <w:rsid w:val="00822CDA"/>
    <w:rsid w:val="00822F29"/>
    <w:rsid w:val="00823DB6"/>
    <w:rsid w:val="00823F00"/>
    <w:rsid w:val="00824797"/>
    <w:rsid w:val="00825273"/>
    <w:rsid w:val="00825C18"/>
    <w:rsid w:val="00827F43"/>
    <w:rsid w:val="00830A5D"/>
    <w:rsid w:val="00830F6D"/>
    <w:rsid w:val="008311FC"/>
    <w:rsid w:val="00831F67"/>
    <w:rsid w:val="008324D2"/>
    <w:rsid w:val="00832DE5"/>
    <w:rsid w:val="00834CC9"/>
    <w:rsid w:val="00836E7D"/>
    <w:rsid w:val="00837863"/>
    <w:rsid w:val="008413BF"/>
    <w:rsid w:val="00843168"/>
    <w:rsid w:val="008472E2"/>
    <w:rsid w:val="0084753F"/>
    <w:rsid w:val="00847826"/>
    <w:rsid w:val="00851C12"/>
    <w:rsid w:val="00852C61"/>
    <w:rsid w:val="008538FE"/>
    <w:rsid w:val="00854E27"/>
    <w:rsid w:val="0085776F"/>
    <w:rsid w:val="00861C22"/>
    <w:rsid w:val="00861D7D"/>
    <w:rsid w:val="00865E4B"/>
    <w:rsid w:val="00865FB3"/>
    <w:rsid w:val="00866D96"/>
    <w:rsid w:val="00871ABE"/>
    <w:rsid w:val="008728E2"/>
    <w:rsid w:val="0087559D"/>
    <w:rsid w:val="00875FBC"/>
    <w:rsid w:val="00876524"/>
    <w:rsid w:val="00877B0F"/>
    <w:rsid w:val="00877B2D"/>
    <w:rsid w:val="00880B29"/>
    <w:rsid w:val="00880F0F"/>
    <w:rsid w:val="00881F75"/>
    <w:rsid w:val="008828FB"/>
    <w:rsid w:val="00882CA8"/>
    <w:rsid w:val="0089046C"/>
    <w:rsid w:val="00891D0D"/>
    <w:rsid w:val="008924F3"/>
    <w:rsid w:val="00894B32"/>
    <w:rsid w:val="008951F3"/>
    <w:rsid w:val="00897743"/>
    <w:rsid w:val="00897DCE"/>
    <w:rsid w:val="008A01E7"/>
    <w:rsid w:val="008A42D5"/>
    <w:rsid w:val="008A5B1A"/>
    <w:rsid w:val="008A718B"/>
    <w:rsid w:val="008A7858"/>
    <w:rsid w:val="008B2026"/>
    <w:rsid w:val="008B4747"/>
    <w:rsid w:val="008B5A6D"/>
    <w:rsid w:val="008C087A"/>
    <w:rsid w:val="008C0B52"/>
    <w:rsid w:val="008C1BFA"/>
    <w:rsid w:val="008C208A"/>
    <w:rsid w:val="008C28AE"/>
    <w:rsid w:val="008C295E"/>
    <w:rsid w:val="008C47F4"/>
    <w:rsid w:val="008C7A5D"/>
    <w:rsid w:val="008D1EB5"/>
    <w:rsid w:val="008D6924"/>
    <w:rsid w:val="008E09BC"/>
    <w:rsid w:val="008E1234"/>
    <w:rsid w:val="008E1E45"/>
    <w:rsid w:val="008F0EB8"/>
    <w:rsid w:val="008F2972"/>
    <w:rsid w:val="008F5585"/>
    <w:rsid w:val="008F733E"/>
    <w:rsid w:val="008F75E1"/>
    <w:rsid w:val="009049AB"/>
    <w:rsid w:val="0090768F"/>
    <w:rsid w:val="009079F1"/>
    <w:rsid w:val="00912BA1"/>
    <w:rsid w:val="00913F53"/>
    <w:rsid w:val="00916B43"/>
    <w:rsid w:val="00917BA9"/>
    <w:rsid w:val="009201C7"/>
    <w:rsid w:val="00920E83"/>
    <w:rsid w:val="00921CDB"/>
    <w:rsid w:val="00922A31"/>
    <w:rsid w:val="00923EE2"/>
    <w:rsid w:val="009245F2"/>
    <w:rsid w:val="009256AD"/>
    <w:rsid w:val="00927A9B"/>
    <w:rsid w:val="009346E2"/>
    <w:rsid w:val="00937FEF"/>
    <w:rsid w:val="009427D9"/>
    <w:rsid w:val="00942FE3"/>
    <w:rsid w:val="00944B41"/>
    <w:rsid w:val="00950071"/>
    <w:rsid w:val="00952C30"/>
    <w:rsid w:val="009549CD"/>
    <w:rsid w:val="009554C1"/>
    <w:rsid w:val="009615E2"/>
    <w:rsid w:val="009615E5"/>
    <w:rsid w:val="00962FC1"/>
    <w:rsid w:val="00963685"/>
    <w:rsid w:val="009636B0"/>
    <w:rsid w:val="009677F3"/>
    <w:rsid w:val="00967EA5"/>
    <w:rsid w:val="009742CF"/>
    <w:rsid w:val="0098005D"/>
    <w:rsid w:val="00983BBB"/>
    <w:rsid w:val="0098583F"/>
    <w:rsid w:val="00985A1C"/>
    <w:rsid w:val="00987526"/>
    <w:rsid w:val="00992F87"/>
    <w:rsid w:val="0099778D"/>
    <w:rsid w:val="009A48C3"/>
    <w:rsid w:val="009A4C54"/>
    <w:rsid w:val="009B1428"/>
    <w:rsid w:val="009B29F7"/>
    <w:rsid w:val="009B6748"/>
    <w:rsid w:val="009C5132"/>
    <w:rsid w:val="009C55E6"/>
    <w:rsid w:val="009C5DBC"/>
    <w:rsid w:val="009C61AF"/>
    <w:rsid w:val="009C729E"/>
    <w:rsid w:val="009D0962"/>
    <w:rsid w:val="009D3AE8"/>
    <w:rsid w:val="009D6C47"/>
    <w:rsid w:val="009D7C92"/>
    <w:rsid w:val="009E13E8"/>
    <w:rsid w:val="009E35C9"/>
    <w:rsid w:val="009E47DD"/>
    <w:rsid w:val="009E547E"/>
    <w:rsid w:val="009F0D62"/>
    <w:rsid w:val="009F3B8E"/>
    <w:rsid w:val="009F5434"/>
    <w:rsid w:val="009F68EC"/>
    <w:rsid w:val="009F718F"/>
    <w:rsid w:val="009F7D0B"/>
    <w:rsid w:val="00A01A0D"/>
    <w:rsid w:val="00A04247"/>
    <w:rsid w:val="00A0468E"/>
    <w:rsid w:val="00A05541"/>
    <w:rsid w:val="00A068F8"/>
    <w:rsid w:val="00A107A7"/>
    <w:rsid w:val="00A10D6A"/>
    <w:rsid w:val="00A113A4"/>
    <w:rsid w:val="00A119D0"/>
    <w:rsid w:val="00A14403"/>
    <w:rsid w:val="00A218A8"/>
    <w:rsid w:val="00A23685"/>
    <w:rsid w:val="00A25047"/>
    <w:rsid w:val="00A32111"/>
    <w:rsid w:val="00A3361A"/>
    <w:rsid w:val="00A33883"/>
    <w:rsid w:val="00A34921"/>
    <w:rsid w:val="00A35E2E"/>
    <w:rsid w:val="00A36BEA"/>
    <w:rsid w:val="00A411C0"/>
    <w:rsid w:val="00A418B1"/>
    <w:rsid w:val="00A434F9"/>
    <w:rsid w:val="00A4710F"/>
    <w:rsid w:val="00A4718B"/>
    <w:rsid w:val="00A51B41"/>
    <w:rsid w:val="00A51D03"/>
    <w:rsid w:val="00A53A50"/>
    <w:rsid w:val="00A5756E"/>
    <w:rsid w:val="00A57ACE"/>
    <w:rsid w:val="00A57C7E"/>
    <w:rsid w:val="00A57E04"/>
    <w:rsid w:val="00A627A3"/>
    <w:rsid w:val="00A637C5"/>
    <w:rsid w:val="00A6427B"/>
    <w:rsid w:val="00A66A48"/>
    <w:rsid w:val="00A67649"/>
    <w:rsid w:val="00A70EFB"/>
    <w:rsid w:val="00A73340"/>
    <w:rsid w:val="00A73A99"/>
    <w:rsid w:val="00A7427F"/>
    <w:rsid w:val="00A80247"/>
    <w:rsid w:val="00A817E6"/>
    <w:rsid w:val="00A81C46"/>
    <w:rsid w:val="00A82A0B"/>
    <w:rsid w:val="00A82D70"/>
    <w:rsid w:val="00A83DC9"/>
    <w:rsid w:val="00A84A56"/>
    <w:rsid w:val="00A92385"/>
    <w:rsid w:val="00A923D3"/>
    <w:rsid w:val="00A92D15"/>
    <w:rsid w:val="00A93C3A"/>
    <w:rsid w:val="00A9424B"/>
    <w:rsid w:val="00A97487"/>
    <w:rsid w:val="00AA304C"/>
    <w:rsid w:val="00AA44F8"/>
    <w:rsid w:val="00AA79C8"/>
    <w:rsid w:val="00AA7EDF"/>
    <w:rsid w:val="00AB098A"/>
    <w:rsid w:val="00AB11F5"/>
    <w:rsid w:val="00AB1DA1"/>
    <w:rsid w:val="00AB25A9"/>
    <w:rsid w:val="00AB316F"/>
    <w:rsid w:val="00AB3C6C"/>
    <w:rsid w:val="00AB3F60"/>
    <w:rsid w:val="00AB49FB"/>
    <w:rsid w:val="00AB4FC4"/>
    <w:rsid w:val="00AC1553"/>
    <w:rsid w:val="00AC3B9D"/>
    <w:rsid w:val="00AC47D3"/>
    <w:rsid w:val="00AC4C62"/>
    <w:rsid w:val="00AC5FEC"/>
    <w:rsid w:val="00AD0456"/>
    <w:rsid w:val="00AD4376"/>
    <w:rsid w:val="00AD4AD3"/>
    <w:rsid w:val="00AE0D24"/>
    <w:rsid w:val="00AE2291"/>
    <w:rsid w:val="00AE494E"/>
    <w:rsid w:val="00AE5379"/>
    <w:rsid w:val="00AE5CCE"/>
    <w:rsid w:val="00AE6CF3"/>
    <w:rsid w:val="00AE70AB"/>
    <w:rsid w:val="00AF3857"/>
    <w:rsid w:val="00AF39B9"/>
    <w:rsid w:val="00B024F8"/>
    <w:rsid w:val="00B04CED"/>
    <w:rsid w:val="00B07102"/>
    <w:rsid w:val="00B1109C"/>
    <w:rsid w:val="00B148FD"/>
    <w:rsid w:val="00B16B5B"/>
    <w:rsid w:val="00B17CE0"/>
    <w:rsid w:val="00B17D59"/>
    <w:rsid w:val="00B17D81"/>
    <w:rsid w:val="00B21AE5"/>
    <w:rsid w:val="00B242BF"/>
    <w:rsid w:val="00B3053E"/>
    <w:rsid w:val="00B31513"/>
    <w:rsid w:val="00B330E1"/>
    <w:rsid w:val="00B34176"/>
    <w:rsid w:val="00B37276"/>
    <w:rsid w:val="00B420CC"/>
    <w:rsid w:val="00B42CC8"/>
    <w:rsid w:val="00B447F4"/>
    <w:rsid w:val="00B46419"/>
    <w:rsid w:val="00B472D7"/>
    <w:rsid w:val="00B5108B"/>
    <w:rsid w:val="00B52AC1"/>
    <w:rsid w:val="00B54186"/>
    <w:rsid w:val="00B55A7A"/>
    <w:rsid w:val="00B5617A"/>
    <w:rsid w:val="00B578A5"/>
    <w:rsid w:val="00B57EF5"/>
    <w:rsid w:val="00B57F03"/>
    <w:rsid w:val="00B67F9A"/>
    <w:rsid w:val="00B70A98"/>
    <w:rsid w:val="00B71CE5"/>
    <w:rsid w:val="00B724AB"/>
    <w:rsid w:val="00B75C0C"/>
    <w:rsid w:val="00B771E6"/>
    <w:rsid w:val="00B81457"/>
    <w:rsid w:val="00B81EEE"/>
    <w:rsid w:val="00B82292"/>
    <w:rsid w:val="00B83576"/>
    <w:rsid w:val="00B846F7"/>
    <w:rsid w:val="00B85A5C"/>
    <w:rsid w:val="00B87B2A"/>
    <w:rsid w:val="00B90044"/>
    <w:rsid w:val="00B91EDB"/>
    <w:rsid w:val="00BA5C03"/>
    <w:rsid w:val="00BA6A63"/>
    <w:rsid w:val="00BB31C8"/>
    <w:rsid w:val="00BB4799"/>
    <w:rsid w:val="00BB4895"/>
    <w:rsid w:val="00BB5DBD"/>
    <w:rsid w:val="00BB6115"/>
    <w:rsid w:val="00BB673A"/>
    <w:rsid w:val="00BC1BAA"/>
    <w:rsid w:val="00BC2B5B"/>
    <w:rsid w:val="00BC3D95"/>
    <w:rsid w:val="00BC432A"/>
    <w:rsid w:val="00BC44A9"/>
    <w:rsid w:val="00BC5F22"/>
    <w:rsid w:val="00BC5F42"/>
    <w:rsid w:val="00BC6DE6"/>
    <w:rsid w:val="00BC7640"/>
    <w:rsid w:val="00BD21B3"/>
    <w:rsid w:val="00BD3369"/>
    <w:rsid w:val="00BD4152"/>
    <w:rsid w:val="00BD6ADB"/>
    <w:rsid w:val="00BE0BBA"/>
    <w:rsid w:val="00BE11B8"/>
    <w:rsid w:val="00BE681B"/>
    <w:rsid w:val="00BF16D3"/>
    <w:rsid w:val="00BF67F0"/>
    <w:rsid w:val="00C02253"/>
    <w:rsid w:val="00C03615"/>
    <w:rsid w:val="00C043A0"/>
    <w:rsid w:val="00C05A99"/>
    <w:rsid w:val="00C06BE7"/>
    <w:rsid w:val="00C0796F"/>
    <w:rsid w:val="00C12C57"/>
    <w:rsid w:val="00C13AD9"/>
    <w:rsid w:val="00C24649"/>
    <w:rsid w:val="00C2465D"/>
    <w:rsid w:val="00C24D61"/>
    <w:rsid w:val="00C251E1"/>
    <w:rsid w:val="00C3004D"/>
    <w:rsid w:val="00C41500"/>
    <w:rsid w:val="00C41BCA"/>
    <w:rsid w:val="00C44F0A"/>
    <w:rsid w:val="00C4755D"/>
    <w:rsid w:val="00C5098D"/>
    <w:rsid w:val="00C5164E"/>
    <w:rsid w:val="00C516BF"/>
    <w:rsid w:val="00C53E35"/>
    <w:rsid w:val="00C56436"/>
    <w:rsid w:val="00C57041"/>
    <w:rsid w:val="00C62BFC"/>
    <w:rsid w:val="00C64F95"/>
    <w:rsid w:val="00C66805"/>
    <w:rsid w:val="00C67E54"/>
    <w:rsid w:val="00C70E9F"/>
    <w:rsid w:val="00C73D56"/>
    <w:rsid w:val="00C77538"/>
    <w:rsid w:val="00C775E6"/>
    <w:rsid w:val="00C80476"/>
    <w:rsid w:val="00C820AB"/>
    <w:rsid w:val="00C83999"/>
    <w:rsid w:val="00C9145A"/>
    <w:rsid w:val="00C91B4B"/>
    <w:rsid w:val="00C931DC"/>
    <w:rsid w:val="00C934AB"/>
    <w:rsid w:val="00C95E38"/>
    <w:rsid w:val="00C9745F"/>
    <w:rsid w:val="00CA2B88"/>
    <w:rsid w:val="00CA5AE2"/>
    <w:rsid w:val="00CA5D0D"/>
    <w:rsid w:val="00CB0BBB"/>
    <w:rsid w:val="00CB1A9F"/>
    <w:rsid w:val="00CB2DEB"/>
    <w:rsid w:val="00CC339C"/>
    <w:rsid w:val="00CC4B06"/>
    <w:rsid w:val="00CD0E42"/>
    <w:rsid w:val="00CD3900"/>
    <w:rsid w:val="00CD3D0D"/>
    <w:rsid w:val="00CD595D"/>
    <w:rsid w:val="00CD699E"/>
    <w:rsid w:val="00CD7FDF"/>
    <w:rsid w:val="00CE1C4B"/>
    <w:rsid w:val="00CE314C"/>
    <w:rsid w:val="00CE510B"/>
    <w:rsid w:val="00CE523C"/>
    <w:rsid w:val="00CE7C3D"/>
    <w:rsid w:val="00CF131F"/>
    <w:rsid w:val="00CF2DDE"/>
    <w:rsid w:val="00CF6EB5"/>
    <w:rsid w:val="00CF70D7"/>
    <w:rsid w:val="00CF7FA9"/>
    <w:rsid w:val="00D0080D"/>
    <w:rsid w:val="00D046EB"/>
    <w:rsid w:val="00D04F10"/>
    <w:rsid w:val="00D059EC"/>
    <w:rsid w:val="00D06977"/>
    <w:rsid w:val="00D07BC3"/>
    <w:rsid w:val="00D1227D"/>
    <w:rsid w:val="00D12751"/>
    <w:rsid w:val="00D12CB4"/>
    <w:rsid w:val="00D13E5E"/>
    <w:rsid w:val="00D1448B"/>
    <w:rsid w:val="00D15DA6"/>
    <w:rsid w:val="00D178B2"/>
    <w:rsid w:val="00D20D45"/>
    <w:rsid w:val="00D21954"/>
    <w:rsid w:val="00D235D8"/>
    <w:rsid w:val="00D24008"/>
    <w:rsid w:val="00D252EC"/>
    <w:rsid w:val="00D30549"/>
    <w:rsid w:val="00D36234"/>
    <w:rsid w:val="00D44406"/>
    <w:rsid w:val="00D4597E"/>
    <w:rsid w:val="00D510C6"/>
    <w:rsid w:val="00D52BF7"/>
    <w:rsid w:val="00D541A6"/>
    <w:rsid w:val="00D554FB"/>
    <w:rsid w:val="00D56E3E"/>
    <w:rsid w:val="00D63533"/>
    <w:rsid w:val="00D6614E"/>
    <w:rsid w:val="00D70148"/>
    <w:rsid w:val="00D70425"/>
    <w:rsid w:val="00D72298"/>
    <w:rsid w:val="00D73B07"/>
    <w:rsid w:val="00D7560C"/>
    <w:rsid w:val="00D76299"/>
    <w:rsid w:val="00D805E8"/>
    <w:rsid w:val="00D80A6E"/>
    <w:rsid w:val="00D8265A"/>
    <w:rsid w:val="00D82D76"/>
    <w:rsid w:val="00D82DC7"/>
    <w:rsid w:val="00D84929"/>
    <w:rsid w:val="00D84DFA"/>
    <w:rsid w:val="00D85E75"/>
    <w:rsid w:val="00D8796D"/>
    <w:rsid w:val="00DA1404"/>
    <w:rsid w:val="00DA2BA0"/>
    <w:rsid w:val="00DA7072"/>
    <w:rsid w:val="00DA779F"/>
    <w:rsid w:val="00DB0E20"/>
    <w:rsid w:val="00DB115A"/>
    <w:rsid w:val="00DB6343"/>
    <w:rsid w:val="00DB67BF"/>
    <w:rsid w:val="00DC1718"/>
    <w:rsid w:val="00DC26AE"/>
    <w:rsid w:val="00DC51F3"/>
    <w:rsid w:val="00DC5747"/>
    <w:rsid w:val="00DC6D3B"/>
    <w:rsid w:val="00DD1428"/>
    <w:rsid w:val="00DD2272"/>
    <w:rsid w:val="00DD6A77"/>
    <w:rsid w:val="00DE429A"/>
    <w:rsid w:val="00DE78B9"/>
    <w:rsid w:val="00DF247E"/>
    <w:rsid w:val="00DF4109"/>
    <w:rsid w:val="00DF497E"/>
    <w:rsid w:val="00DF6B9E"/>
    <w:rsid w:val="00E01B1A"/>
    <w:rsid w:val="00E0231A"/>
    <w:rsid w:val="00E02584"/>
    <w:rsid w:val="00E0408D"/>
    <w:rsid w:val="00E05DCF"/>
    <w:rsid w:val="00E07F58"/>
    <w:rsid w:val="00E128CA"/>
    <w:rsid w:val="00E13FB9"/>
    <w:rsid w:val="00E1653C"/>
    <w:rsid w:val="00E20226"/>
    <w:rsid w:val="00E21D15"/>
    <w:rsid w:val="00E25075"/>
    <w:rsid w:val="00E2516F"/>
    <w:rsid w:val="00E27E9F"/>
    <w:rsid w:val="00E3115F"/>
    <w:rsid w:val="00E315C2"/>
    <w:rsid w:val="00E31AFD"/>
    <w:rsid w:val="00E329C0"/>
    <w:rsid w:val="00E415A1"/>
    <w:rsid w:val="00E4376A"/>
    <w:rsid w:val="00E446CD"/>
    <w:rsid w:val="00E475AD"/>
    <w:rsid w:val="00E47E3B"/>
    <w:rsid w:val="00E50224"/>
    <w:rsid w:val="00E52986"/>
    <w:rsid w:val="00E5340F"/>
    <w:rsid w:val="00E54D7D"/>
    <w:rsid w:val="00E56D67"/>
    <w:rsid w:val="00E617CF"/>
    <w:rsid w:val="00E61DBE"/>
    <w:rsid w:val="00E62D45"/>
    <w:rsid w:val="00E634FE"/>
    <w:rsid w:val="00E63720"/>
    <w:rsid w:val="00E63E54"/>
    <w:rsid w:val="00E709DF"/>
    <w:rsid w:val="00E70A5E"/>
    <w:rsid w:val="00E725AE"/>
    <w:rsid w:val="00E731BA"/>
    <w:rsid w:val="00E74DAC"/>
    <w:rsid w:val="00E75CE7"/>
    <w:rsid w:val="00E75D78"/>
    <w:rsid w:val="00E76BF8"/>
    <w:rsid w:val="00E77CDD"/>
    <w:rsid w:val="00E802C2"/>
    <w:rsid w:val="00E834FF"/>
    <w:rsid w:val="00E83DB4"/>
    <w:rsid w:val="00E84D97"/>
    <w:rsid w:val="00E85C91"/>
    <w:rsid w:val="00E85E85"/>
    <w:rsid w:val="00E93CE0"/>
    <w:rsid w:val="00E941C7"/>
    <w:rsid w:val="00E94B9C"/>
    <w:rsid w:val="00E95DB9"/>
    <w:rsid w:val="00E96489"/>
    <w:rsid w:val="00EA191A"/>
    <w:rsid w:val="00EA1AA2"/>
    <w:rsid w:val="00EB0F8E"/>
    <w:rsid w:val="00EB1631"/>
    <w:rsid w:val="00EB23D6"/>
    <w:rsid w:val="00EB2FC3"/>
    <w:rsid w:val="00EB6A01"/>
    <w:rsid w:val="00EB714E"/>
    <w:rsid w:val="00EB7E80"/>
    <w:rsid w:val="00EC03EE"/>
    <w:rsid w:val="00EC12CC"/>
    <w:rsid w:val="00EC37E3"/>
    <w:rsid w:val="00EC52EE"/>
    <w:rsid w:val="00ED104F"/>
    <w:rsid w:val="00ED2D61"/>
    <w:rsid w:val="00ED367C"/>
    <w:rsid w:val="00ED3E11"/>
    <w:rsid w:val="00ED4AA2"/>
    <w:rsid w:val="00ED57FE"/>
    <w:rsid w:val="00EE0495"/>
    <w:rsid w:val="00EE1C58"/>
    <w:rsid w:val="00EE2598"/>
    <w:rsid w:val="00EE4434"/>
    <w:rsid w:val="00EE56B0"/>
    <w:rsid w:val="00EE7421"/>
    <w:rsid w:val="00EE7A72"/>
    <w:rsid w:val="00EF2CD9"/>
    <w:rsid w:val="00EF3172"/>
    <w:rsid w:val="00EF74E2"/>
    <w:rsid w:val="00EF75C0"/>
    <w:rsid w:val="00F0250B"/>
    <w:rsid w:val="00F035DF"/>
    <w:rsid w:val="00F10150"/>
    <w:rsid w:val="00F1029B"/>
    <w:rsid w:val="00F11329"/>
    <w:rsid w:val="00F14048"/>
    <w:rsid w:val="00F20BA7"/>
    <w:rsid w:val="00F21A4B"/>
    <w:rsid w:val="00F22B8B"/>
    <w:rsid w:val="00F24E34"/>
    <w:rsid w:val="00F26F17"/>
    <w:rsid w:val="00F27A1E"/>
    <w:rsid w:val="00F27E19"/>
    <w:rsid w:val="00F30CAB"/>
    <w:rsid w:val="00F31D7B"/>
    <w:rsid w:val="00F34D56"/>
    <w:rsid w:val="00F3552D"/>
    <w:rsid w:val="00F35DCF"/>
    <w:rsid w:val="00F37FDD"/>
    <w:rsid w:val="00F40E61"/>
    <w:rsid w:val="00F41823"/>
    <w:rsid w:val="00F41AD6"/>
    <w:rsid w:val="00F42782"/>
    <w:rsid w:val="00F43489"/>
    <w:rsid w:val="00F43933"/>
    <w:rsid w:val="00F44129"/>
    <w:rsid w:val="00F4593A"/>
    <w:rsid w:val="00F5355E"/>
    <w:rsid w:val="00F537B9"/>
    <w:rsid w:val="00F54A61"/>
    <w:rsid w:val="00F55B04"/>
    <w:rsid w:val="00F55FCD"/>
    <w:rsid w:val="00F57BD0"/>
    <w:rsid w:val="00F63C1F"/>
    <w:rsid w:val="00F64C2F"/>
    <w:rsid w:val="00F66584"/>
    <w:rsid w:val="00F67410"/>
    <w:rsid w:val="00F70BE6"/>
    <w:rsid w:val="00F711D5"/>
    <w:rsid w:val="00F7143C"/>
    <w:rsid w:val="00F74801"/>
    <w:rsid w:val="00F7592C"/>
    <w:rsid w:val="00F81239"/>
    <w:rsid w:val="00F858C3"/>
    <w:rsid w:val="00F8731B"/>
    <w:rsid w:val="00F908CB"/>
    <w:rsid w:val="00F90C92"/>
    <w:rsid w:val="00F91A73"/>
    <w:rsid w:val="00F96437"/>
    <w:rsid w:val="00F97705"/>
    <w:rsid w:val="00FA0D95"/>
    <w:rsid w:val="00FA1DC2"/>
    <w:rsid w:val="00FA35A8"/>
    <w:rsid w:val="00FA5160"/>
    <w:rsid w:val="00FA6BC8"/>
    <w:rsid w:val="00FA6E96"/>
    <w:rsid w:val="00FB28BA"/>
    <w:rsid w:val="00FB2B6C"/>
    <w:rsid w:val="00FB3C4B"/>
    <w:rsid w:val="00FB64B6"/>
    <w:rsid w:val="00FC20FB"/>
    <w:rsid w:val="00FC2B48"/>
    <w:rsid w:val="00FC3898"/>
    <w:rsid w:val="00FD1459"/>
    <w:rsid w:val="00FD1C76"/>
    <w:rsid w:val="00FD51CC"/>
    <w:rsid w:val="00FE1154"/>
    <w:rsid w:val="00FF20D8"/>
    <w:rsid w:val="00FF3190"/>
    <w:rsid w:val="00FF4A03"/>
    <w:rsid w:val="00FF5490"/>
    <w:rsid w:val="00FF649A"/>
    <w:rsid w:val="01263E4E"/>
    <w:rsid w:val="0129E85C"/>
    <w:rsid w:val="0145CE68"/>
    <w:rsid w:val="015C7A72"/>
    <w:rsid w:val="016398AA"/>
    <w:rsid w:val="01D06E22"/>
    <w:rsid w:val="01F6387F"/>
    <w:rsid w:val="02133DD9"/>
    <w:rsid w:val="021A840A"/>
    <w:rsid w:val="0224CE75"/>
    <w:rsid w:val="023541E7"/>
    <w:rsid w:val="024D205A"/>
    <w:rsid w:val="02BE4899"/>
    <w:rsid w:val="0314656C"/>
    <w:rsid w:val="03673EE6"/>
    <w:rsid w:val="03A8CB9A"/>
    <w:rsid w:val="03E00337"/>
    <w:rsid w:val="03F45AEE"/>
    <w:rsid w:val="041BFF91"/>
    <w:rsid w:val="04A700D3"/>
    <w:rsid w:val="04AD1FF5"/>
    <w:rsid w:val="04EE3C50"/>
    <w:rsid w:val="0603F9DC"/>
    <w:rsid w:val="06636823"/>
    <w:rsid w:val="0681DD9F"/>
    <w:rsid w:val="0721DB67"/>
    <w:rsid w:val="0757A5A5"/>
    <w:rsid w:val="076D950F"/>
    <w:rsid w:val="0783606A"/>
    <w:rsid w:val="07FBCD2F"/>
    <w:rsid w:val="07FEC534"/>
    <w:rsid w:val="08064553"/>
    <w:rsid w:val="080DCD37"/>
    <w:rsid w:val="086AA8E4"/>
    <w:rsid w:val="08D77123"/>
    <w:rsid w:val="08DF5FDC"/>
    <w:rsid w:val="08F516B5"/>
    <w:rsid w:val="08FBB24B"/>
    <w:rsid w:val="0972EA12"/>
    <w:rsid w:val="09954587"/>
    <w:rsid w:val="0A038457"/>
    <w:rsid w:val="0A606B79"/>
    <w:rsid w:val="0A796859"/>
    <w:rsid w:val="0A87E060"/>
    <w:rsid w:val="0B6457D2"/>
    <w:rsid w:val="0B6A89CC"/>
    <w:rsid w:val="0BCA4FF5"/>
    <w:rsid w:val="0BF5135A"/>
    <w:rsid w:val="0BFED55B"/>
    <w:rsid w:val="0C2D4D03"/>
    <w:rsid w:val="0C6B7982"/>
    <w:rsid w:val="0CACEBC5"/>
    <w:rsid w:val="0CCA91FF"/>
    <w:rsid w:val="0CD151CE"/>
    <w:rsid w:val="0CD8CD3C"/>
    <w:rsid w:val="0CFF2A8A"/>
    <w:rsid w:val="0D451C7D"/>
    <w:rsid w:val="0D7A2AED"/>
    <w:rsid w:val="0DAB62B1"/>
    <w:rsid w:val="0DACE5CE"/>
    <w:rsid w:val="0DDABAD7"/>
    <w:rsid w:val="0DDD72D5"/>
    <w:rsid w:val="0DDFB4BF"/>
    <w:rsid w:val="0DFB2B09"/>
    <w:rsid w:val="0F0E41BB"/>
    <w:rsid w:val="0F24E5AC"/>
    <w:rsid w:val="0F449BAD"/>
    <w:rsid w:val="0F8FE226"/>
    <w:rsid w:val="0F9E4A45"/>
    <w:rsid w:val="0FA2EEC7"/>
    <w:rsid w:val="0FB1EA47"/>
    <w:rsid w:val="10145FE0"/>
    <w:rsid w:val="102EF710"/>
    <w:rsid w:val="10447A29"/>
    <w:rsid w:val="105CBD89"/>
    <w:rsid w:val="1074284A"/>
    <w:rsid w:val="109C0E64"/>
    <w:rsid w:val="10B28648"/>
    <w:rsid w:val="11456C66"/>
    <w:rsid w:val="1160A8C6"/>
    <w:rsid w:val="1181A9FA"/>
    <w:rsid w:val="11D96D3D"/>
    <w:rsid w:val="11E33072"/>
    <w:rsid w:val="11E80E6B"/>
    <w:rsid w:val="121E9D1B"/>
    <w:rsid w:val="1254EE82"/>
    <w:rsid w:val="1283640D"/>
    <w:rsid w:val="128AC254"/>
    <w:rsid w:val="12938377"/>
    <w:rsid w:val="129BB69B"/>
    <w:rsid w:val="12B53670"/>
    <w:rsid w:val="130632BC"/>
    <w:rsid w:val="132350A9"/>
    <w:rsid w:val="1377DA06"/>
    <w:rsid w:val="1385E7E9"/>
    <w:rsid w:val="13BD98E6"/>
    <w:rsid w:val="145A07C4"/>
    <w:rsid w:val="146A3384"/>
    <w:rsid w:val="1470BA4A"/>
    <w:rsid w:val="148DAD39"/>
    <w:rsid w:val="14CCF176"/>
    <w:rsid w:val="14D3FAA7"/>
    <w:rsid w:val="14F7619C"/>
    <w:rsid w:val="14FA1737"/>
    <w:rsid w:val="1517605E"/>
    <w:rsid w:val="1524B368"/>
    <w:rsid w:val="157D4F59"/>
    <w:rsid w:val="15F51747"/>
    <w:rsid w:val="15F65FCD"/>
    <w:rsid w:val="16089C4A"/>
    <w:rsid w:val="160BCF49"/>
    <w:rsid w:val="1624F572"/>
    <w:rsid w:val="1634BFC0"/>
    <w:rsid w:val="167188F4"/>
    <w:rsid w:val="16E5CD23"/>
    <w:rsid w:val="17465504"/>
    <w:rsid w:val="17581FAE"/>
    <w:rsid w:val="17756175"/>
    <w:rsid w:val="177D0697"/>
    <w:rsid w:val="17A8F783"/>
    <w:rsid w:val="17D14853"/>
    <w:rsid w:val="17ECDEAE"/>
    <w:rsid w:val="182E8C5F"/>
    <w:rsid w:val="1838DA5C"/>
    <w:rsid w:val="183EFFD1"/>
    <w:rsid w:val="1843C345"/>
    <w:rsid w:val="1891F0EA"/>
    <w:rsid w:val="18ACAFEF"/>
    <w:rsid w:val="193F2771"/>
    <w:rsid w:val="1941A6EE"/>
    <w:rsid w:val="1974D3AC"/>
    <w:rsid w:val="19A0F5AB"/>
    <w:rsid w:val="19B96D24"/>
    <w:rsid w:val="19CF77E9"/>
    <w:rsid w:val="19D83B6C"/>
    <w:rsid w:val="19F543E2"/>
    <w:rsid w:val="1A3560C5"/>
    <w:rsid w:val="1A9779A9"/>
    <w:rsid w:val="1ADF097E"/>
    <w:rsid w:val="1AF4439D"/>
    <w:rsid w:val="1B3E5117"/>
    <w:rsid w:val="1B62C14B"/>
    <w:rsid w:val="1BCEE7F5"/>
    <w:rsid w:val="1BE8A12A"/>
    <w:rsid w:val="1C013772"/>
    <w:rsid w:val="1C405DC9"/>
    <w:rsid w:val="1C637661"/>
    <w:rsid w:val="1C916CBB"/>
    <w:rsid w:val="1CB31561"/>
    <w:rsid w:val="1CDB7F53"/>
    <w:rsid w:val="1CE7B064"/>
    <w:rsid w:val="1D2F8C71"/>
    <w:rsid w:val="1D8D1C39"/>
    <w:rsid w:val="1D90F57B"/>
    <w:rsid w:val="1DAA1917"/>
    <w:rsid w:val="1E270EF5"/>
    <w:rsid w:val="1E27E7FB"/>
    <w:rsid w:val="1E42D6C0"/>
    <w:rsid w:val="1E7466CE"/>
    <w:rsid w:val="1E7C93BB"/>
    <w:rsid w:val="1E9F1B1F"/>
    <w:rsid w:val="1EA900E3"/>
    <w:rsid w:val="1EF303FF"/>
    <w:rsid w:val="1EF79EC2"/>
    <w:rsid w:val="1F37A41C"/>
    <w:rsid w:val="1FD3E410"/>
    <w:rsid w:val="1FE2691C"/>
    <w:rsid w:val="1FFCF60A"/>
    <w:rsid w:val="20169A76"/>
    <w:rsid w:val="2072B064"/>
    <w:rsid w:val="20E550FE"/>
    <w:rsid w:val="2106BB2D"/>
    <w:rsid w:val="2130A741"/>
    <w:rsid w:val="2156B920"/>
    <w:rsid w:val="21D587E1"/>
    <w:rsid w:val="21E0700B"/>
    <w:rsid w:val="229A0907"/>
    <w:rsid w:val="22B676DE"/>
    <w:rsid w:val="22B6A9AF"/>
    <w:rsid w:val="2364EBE2"/>
    <w:rsid w:val="239D0D98"/>
    <w:rsid w:val="23A4A4A9"/>
    <w:rsid w:val="23B9E111"/>
    <w:rsid w:val="24100518"/>
    <w:rsid w:val="2410678F"/>
    <w:rsid w:val="2465C89A"/>
    <w:rsid w:val="24785455"/>
    <w:rsid w:val="2533EACA"/>
    <w:rsid w:val="2563C51B"/>
    <w:rsid w:val="2576E47C"/>
    <w:rsid w:val="257D9F09"/>
    <w:rsid w:val="258757EE"/>
    <w:rsid w:val="258C1B62"/>
    <w:rsid w:val="25A0DC8E"/>
    <w:rsid w:val="25B02761"/>
    <w:rsid w:val="264B1AF0"/>
    <w:rsid w:val="2666B05F"/>
    <w:rsid w:val="2667FD20"/>
    <w:rsid w:val="270145DE"/>
    <w:rsid w:val="27A23739"/>
    <w:rsid w:val="27BA78FA"/>
    <w:rsid w:val="282858EA"/>
    <w:rsid w:val="28325F71"/>
    <w:rsid w:val="283E0DC9"/>
    <w:rsid w:val="28405257"/>
    <w:rsid w:val="28777355"/>
    <w:rsid w:val="28C2F1DB"/>
    <w:rsid w:val="2918B752"/>
    <w:rsid w:val="2919F76A"/>
    <w:rsid w:val="293084BD"/>
    <w:rsid w:val="29B57E2A"/>
    <w:rsid w:val="29B63205"/>
    <w:rsid w:val="29C11BAE"/>
    <w:rsid w:val="2A17821C"/>
    <w:rsid w:val="2A3DC365"/>
    <w:rsid w:val="2A9C9472"/>
    <w:rsid w:val="2AE1AAA7"/>
    <w:rsid w:val="2B0D0697"/>
    <w:rsid w:val="2B183B93"/>
    <w:rsid w:val="2B4637EE"/>
    <w:rsid w:val="2B5FE33E"/>
    <w:rsid w:val="2BBCBEEB"/>
    <w:rsid w:val="2BD88140"/>
    <w:rsid w:val="2C09B5FA"/>
    <w:rsid w:val="2C3175E3"/>
    <w:rsid w:val="2C4A6162"/>
    <w:rsid w:val="2C5CAF31"/>
    <w:rsid w:val="2C66ABFC"/>
    <w:rsid w:val="2C7A6765"/>
    <w:rsid w:val="2CD8A23E"/>
    <w:rsid w:val="2CDA8D6C"/>
    <w:rsid w:val="2CF9EE47"/>
    <w:rsid w:val="2D25C627"/>
    <w:rsid w:val="2D3502B9"/>
    <w:rsid w:val="2D3854C2"/>
    <w:rsid w:val="2D571064"/>
    <w:rsid w:val="2D9F2E68"/>
    <w:rsid w:val="2DDC9529"/>
    <w:rsid w:val="2DF949DB"/>
    <w:rsid w:val="2E1026D3"/>
    <w:rsid w:val="2E24F817"/>
    <w:rsid w:val="2E252AE8"/>
    <w:rsid w:val="2EB63662"/>
    <w:rsid w:val="2EBB3575"/>
    <w:rsid w:val="2F62CF01"/>
    <w:rsid w:val="2F79AAB9"/>
    <w:rsid w:val="2FE0A3C2"/>
    <w:rsid w:val="30214380"/>
    <w:rsid w:val="3021C4CC"/>
    <w:rsid w:val="307A95D1"/>
    <w:rsid w:val="30D994BF"/>
    <w:rsid w:val="3231ED08"/>
    <w:rsid w:val="3232A0E3"/>
    <w:rsid w:val="3242CAEC"/>
    <w:rsid w:val="3266F378"/>
    <w:rsid w:val="32850503"/>
    <w:rsid w:val="3294A0DE"/>
    <w:rsid w:val="32971923"/>
    <w:rsid w:val="32A775FD"/>
    <w:rsid w:val="32D4737F"/>
    <w:rsid w:val="32F7446D"/>
    <w:rsid w:val="33FFA5EF"/>
    <w:rsid w:val="345BFD30"/>
    <w:rsid w:val="3495BF73"/>
    <w:rsid w:val="34C0A76D"/>
    <w:rsid w:val="353DACCE"/>
    <w:rsid w:val="354BE90C"/>
    <w:rsid w:val="35509EE7"/>
    <w:rsid w:val="357A425B"/>
    <w:rsid w:val="35AEA11C"/>
    <w:rsid w:val="3608214E"/>
    <w:rsid w:val="36252508"/>
    <w:rsid w:val="36499B60"/>
    <w:rsid w:val="3657F4A0"/>
    <w:rsid w:val="3692F305"/>
    <w:rsid w:val="36A0E5EB"/>
    <w:rsid w:val="36C9F00D"/>
    <w:rsid w:val="373012BD"/>
    <w:rsid w:val="3780DB6D"/>
    <w:rsid w:val="3798E1A3"/>
    <w:rsid w:val="37E97BF9"/>
    <w:rsid w:val="3831D280"/>
    <w:rsid w:val="383646EA"/>
    <w:rsid w:val="383E3267"/>
    <w:rsid w:val="3889996D"/>
    <w:rsid w:val="38A3C6F1"/>
    <w:rsid w:val="38BCC081"/>
    <w:rsid w:val="38EB9B67"/>
    <w:rsid w:val="38F12E3F"/>
    <w:rsid w:val="394ADAC6"/>
    <w:rsid w:val="397EA80C"/>
    <w:rsid w:val="39A6CB82"/>
    <w:rsid w:val="39BB90DF"/>
    <w:rsid w:val="39F7E36A"/>
    <w:rsid w:val="3A00F957"/>
    <w:rsid w:val="3A749D0F"/>
    <w:rsid w:val="3A82123F"/>
    <w:rsid w:val="3AAA35B5"/>
    <w:rsid w:val="3B10C269"/>
    <w:rsid w:val="3B48C285"/>
    <w:rsid w:val="3B51AD23"/>
    <w:rsid w:val="3B9115D8"/>
    <w:rsid w:val="3BDAD03B"/>
    <w:rsid w:val="3BEBDE7E"/>
    <w:rsid w:val="3BED8598"/>
    <w:rsid w:val="3C6BC773"/>
    <w:rsid w:val="3C70BA67"/>
    <w:rsid w:val="3C9910AE"/>
    <w:rsid w:val="3D3C3797"/>
    <w:rsid w:val="3D502EDF"/>
    <w:rsid w:val="3D74576B"/>
    <w:rsid w:val="3D7FDF5A"/>
    <w:rsid w:val="3D8776CC"/>
    <w:rsid w:val="3DF96B3D"/>
    <w:rsid w:val="3E02D4C4"/>
    <w:rsid w:val="3E4F0CC3"/>
    <w:rsid w:val="3E8AE0FF"/>
    <w:rsid w:val="3F467D01"/>
    <w:rsid w:val="3F624BB8"/>
    <w:rsid w:val="3F7651C5"/>
    <w:rsid w:val="400794B6"/>
    <w:rsid w:val="40214006"/>
    <w:rsid w:val="4053A48A"/>
    <w:rsid w:val="40693606"/>
    <w:rsid w:val="4074FCF9"/>
    <w:rsid w:val="40798927"/>
    <w:rsid w:val="409648C6"/>
    <w:rsid w:val="40D3B6FC"/>
    <w:rsid w:val="40E8B337"/>
    <w:rsid w:val="4117CA51"/>
    <w:rsid w:val="4130562A"/>
    <w:rsid w:val="413CD677"/>
    <w:rsid w:val="415128CC"/>
    <w:rsid w:val="4169A128"/>
    <w:rsid w:val="41A8B9E0"/>
    <w:rsid w:val="427C57DB"/>
    <w:rsid w:val="42AD283E"/>
    <w:rsid w:val="43138532"/>
    <w:rsid w:val="433F7BA7"/>
    <w:rsid w:val="4351C97A"/>
    <w:rsid w:val="4384EECE"/>
    <w:rsid w:val="438A171C"/>
    <w:rsid w:val="43ABF1BB"/>
    <w:rsid w:val="43BCAF15"/>
    <w:rsid w:val="44336227"/>
    <w:rsid w:val="44416AE1"/>
    <w:rsid w:val="44ADEA35"/>
    <w:rsid w:val="44CC97BF"/>
    <w:rsid w:val="44DC2DF4"/>
    <w:rsid w:val="44EBCB7E"/>
    <w:rsid w:val="44F33614"/>
    <w:rsid w:val="45297ACF"/>
    <w:rsid w:val="458269F0"/>
    <w:rsid w:val="4584AAC7"/>
    <w:rsid w:val="45C395F6"/>
    <w:rsid w:val="45E73673"/>
    <w:rsid w:val="45E75B9A"/>
    <w:rsid w:val="45FAA22B"/>
    <w:rsid w:val="4608BFB6"/>
    <w:rsid w:val="46C54B30"/>
    <w:rsid w:val="46E997C4"/>
    <w:rsid w:val="4714BD43"/>
    <w:rsid w:val="47224E34"/>
    <w:rsid w:val="474E3AA3"/>
    <w:rsid w:val="477458BD"/>
    <w:rsid w:val="4795D047"/>
    <w:rsid w:val="47B0C54F"/>
    <w:rsid w:val="47B2593D"/>
    <w:rsid w:val="47B56EBC"/>
    <w:rsid w:val="47CA6A5C"/>
    <w:rsid w:val="47E334D5"/>
    <w:rsid w:val="4866578A"/>
    <w:rsid w:val="489E1175"/>
    <w:rsid w:val="492FF279"/>
    <w:rsid w:val="4959E002"/>
    <w:rsid w:val="495E348C"/>
    <w:rsid w:val="497155FD"/>
    <w:rsid w:val="49FB43DB"/>
    <w:rsid w:val="4A559CB4"/>
    <w:rsid w:val="4A578C17"/>
    <w:rsid w:val="4B0683DB"/>
    <w:rsid w:val="4B2881B9"/>
    <w:rsid w:val="4BE80A60"/>
    <w:rsid w:val="4BEC3091"/>
    <w:rsid w:val="4BF5BF57"/>
    <w:rsid w:val="4C0C0395"/>
    <w:rsid w:val="4C9447C1"/>
    <w:rsid w:val="4CD164DD"/>
    <w:rsid w:val="4D036E00"/>
    <w:rsid w:val="4D1D7AEE"/>
    <w:rsid w:val="4D1E37EA"/>
    <w:rsid w:val="4E93B6E4"/>
    <w:rsid w:val="4EC54B77"/>
    <w:rsid w:val="4EC72D1A"/>
    <w:rsid w:val="4ED8B28C"/>
    <w:rsid w:val="4F12A0C7"/>
    <w:rsid w:val="4F20B1ED"/>
    <w:rsid w:val="4F363D2B"/>
    <w:rsid w:val="4F49DE69"/>
    <w:rsid w:val="4F661372"/>
    <w:rsid w:val="4F9D6A0B"/>
    <w:rsid w:val="4FC6BAF5"/>
    <w:rsid w:val="4FFA5A67"/>
    <w:rsid w:val="50842C5B"/>
    <w:rsid w:val="50A9266B"/>
    <w:rsid w:val="50DF5E0D"/>
    <w:rsid w:val="50F7245B"/>
    <w:rsid w:val="517740EF"/>
    <w:rsid w:val="51840866"/>
    <w:rsid w:val="519AD3C2"/>
    <w:rsid w:val="519B8022"/>
    <w:rsid w:val="51E0FFD9"/>
    <w:rsid w:val="51F19693"/>
    <w:rsid w:val="522F2378"/>
    <w:rsid w:val="524E0E9F"/>
    <w:rsid w:val="52570C7F"/>
    <w:rsid w:val="5259451D"/>
    <w:rsid w:val="525D5147"/>
    <w:rsid w:val="527A2C33"/>
    <w:rsid w:val="528D2380"/>
    <w:rsid w:val="533AED02"/>
    <w:rsid w:val="53452C6E"/>
    <w:rsid w:val="53546976"/>
    <w:rsid w:val="53ACB7C8"/>
    <w:rsid w:val="547CA57C"/>
    <w:rsid w:val="54E72FEA"/>
    <w:rsid w:val="54FD3411"/>
    <w:rsid w:val="551386E4"/>
    <w:rsid w:val="5546CF65"/>
    <w:rsid w:val="5550ABB3"/>
    <w:rsid w:val="55797DC0"/>
    <w:rsid w:val="5584B6EA"/>
    <w:rsid w:val="55B9097F"/>
    <w:rsid w:val="55E867E4"/>
    <w:rsid w:val="562AFDF0"/>
    <w:rsid w:val="56424595"/>
    <w:rsid w:val="56B7FF48"/>
    <w:rsid w:val="56CF58E0"/>
    <w:rsid w:val="572CB640"/>
    <w:rsid w:val="573A3271"/>
    <w:rsid w:val="5825D608"/>
    <w:rsid w:val="5841C564"/>
    <w:rsid w:val="5849C4F2"/>
    <w:rsid w:val="5871EF39"/>
    <w:rsid w:val="58A3C6C7"/>
    <w:rsid w:val="58F644AA"/>
    <w:rsid w:val="5905B187"/>
    <w:rsid w:val="5940E96F"/>
    <w:rsid w:val="595D5FFF"/>
    <w:rsid w:val="5995DFF8"/>
    <w:rsid w:val="59E5090C"/>
    <w:rsid w:val="59F37CFC"/>
    <w:rsid w:val="5AAEB716"/>
    <w:rsid w:val="5B23E43A"/>
    <w:rsid w:val="5B45F5B8"/>
    <w:rsid w:val="5B5135F7"/>
    <w:rsid w:val="5B5DFD80"/>
    <w:rsid w:val="5B68DBA0"/>
    <w:rsid w:val="5B71E59C"/>
    <w:rsid w:val="5B885CF1"/>
    <w:rsid w:val="5BB96890"/>
    <w:rsid w:val="5BFC1BF2"/>
    <w:rsid w:val="5C5A7948"/>
    <w:rsid w:val="5C757C43"/>
    <w:rsid w:val="5D18CDF0"/>
    <w:rsid w:val="5D1ED8B7"/>
    <w:rsid w:val="5D340BC3"/>
    <w:rsid w:val="5DAFA108"/>
    <w:rsid w:val="5DD42846"/>
    <w:rsid w:val="5E2B11FB"/>
    <w:rsid w:val="5E4B5606"/>
    <w:rsid w:val="5E63D714"/>
    <w:rsid w:val="5EC86E02"/>
    <w:rsid w:val="5ED2B86D"/>
    <w:rsid w:val="5F0514F8"/>
    <w:rsid w:val="5F09B9FF"/>
    <w:rsid w:val="5F75400F"/>
    <w:rsid w:val="5FDA3C3B"/>
    <w:rsid w:val="5FEB26B5"/>
    <w:rsid w:val="5FF74DB9"/>
    <w:rsid w:val="600C44B9"/>
    <w:rsid w:val="600EA299"/>
    <w:rsid w:val="6043866E"/>
    <w:rsid w:val="606DEFA1"/>
    <w:rsid w:val="6080C2A8"/>
    <w:rsid w:val="60A0E559"/>
    <w:rsid w:val="60A9EFEC"/>
    <w:rsid w:val="60B33824"/>
    <w:rsid w:val="60E9810B"/>
    <w:rsid w:val="60F28448"/>
    <w:rsid w:val="6132E6A0"/>
    <w:rsid w:val="61392171"/>
    <w:rsid w:val="6139A246"/>
    <w:rsid w:val="617B7118"/>
    <w:rsid w:val="619C2648"/>
    <w:rsid w:val="61F66F85"/>
    <w:rsid w:val="620FBE79"/>
    <w:rsid w:val="62B496AB"/>
    <w:rsid w:val="6359AABD"/>
    <w:rsid w:val="635BEDE0"/>
    <w:rsid w:val="63626AAD"/>
    <w:rsid w:val="639D69DE"/>
    <w:rsid w:val="63D8861B"/>
    <w:rsid w:val="63E54A7E"/>
    <w:rsid w:val="641EE28C"/>
    <w:rsid w:val="643B4ECE"/>
    <w:rsid w:val="6449C2BE"/>
    <w:rsid w:val="64993B49"/>
    <w:rsid w:val="64A33ED3"/>
    <w:rsid w:val="64BBB72F"/>
    <w:rsid w:val="65317522"/>
    <w:rsid w:val="65A854E3"/>
    <w:rsid w:val="65A99C43"/>
    <w:rsid w:val="65BA4756"/>
    <w:rsid w:val="65D2BE79"/>
    <w:rsid w:val="664172AD"/>
    <w:rsid w:val="66C1D7BA"/>
    <w:rsid w:val="66F269C0"/>
    <w:rsid w:val="66F6FE80"/>
    <w:rsid w:val="6726BAD9"/>
    <w:rsid w:val="6761374C"/>
    <w:rsid w:val="67645E31"/>
    <w:rsid w:val="67A4FE22"/>
    <w:rsid w:val="6892CEE1"/>
    <w:rsid w:val="68A89826"/>
    <w:rsid w:val="68ACBF53"/>
    <w:rsid w:val="691B08D2"/>
    <w:rsid w:val="6944FCB8"/>
    <w:rsid w:val="694C2EFC"/>
    <w:rsid w:val="695AD5BD"/>
    <w:rsid w:val="695E2AC7"/>
    <w:rsid w:val="699F4A90"/>
    <w:rsid w:val="69B03BAA"/>
    <w:rsid w:val="69C35F7F"/>
    <w:rsid w:val="69D159A9"/>
    <w:rsid w:val="69D5A16C"/>
    <w:rsid w:val="69EC18AE"/>
    <w:rsid w:val="6A076D69"/>
    <w:rsid w:val="6A535188"/>
    <w:rsid w:val="6A788A79"/>
    <w:rsid w:val="6A8B9F8B"/>
    <w:rsid w:val="6B8E74D4"/>
    <w:rsid w:val="6BC932BA"/>
    <w:rsid w:val="6C10C61F"/>
    <w:rsid w:val="6C2B0205"/>
    <w:rsid w:val="6C4C343D"/>
    <w:rsid w:val="6C67FEF8"/>
    <w:rsid w:val="6C750B8E"/>
    <w:rsid w:val="6C7B9C63"/>
    <w:rsid w:val="6C8D37CC"/>
    <w:rsid w:val="6D006EE1"/>
    <w:rsid w:val="6D00CD50"/>
    <w:rsid w:val="6D0AA781"/>
    <w:rsid w:val="6D41D528"/>
    <w:rsid w:val="6D559679"/>
    <w:rsid w:val="6D664004"/>
    <w:rsid w:val="6D75D020"/>
    <w:rsid w:val="6D7D1CFC"/>
    <w:rsid w:val="6D9C9E4D"/>
    <w:rsid w:val="6DA1E8A7"/>
    <w:rsid w:val="6DD0D57A"/>
    <w:rsid w:val="6DE1BE1A"/>
    <w:rsid w:val="6E0EC58F"/>
    <w:rsid w:val="6E15ED4C"/>
    <w:rsid w:val="6E2317E4"/>
    <w:rsid w:val="6E36E905"/>
    <w:rsid w:val="6F042B1E"/>
    <w:rsid w:val="6F0BC213"/>
    <w:rsid w:val="6F35F45C"/>
    <w:rsid w:val="6F591377"/>
    <w:rsid w:val="6F8C6452"/>
    <w:rsid w:val="6F98E047"/>
    <w:rsid w:val="6FD12972"/>
    <w:rsid w:val="6FE869A2"/>
    <w:rsid w:val="708EB0A8"/>
    <w:rsid w:val="709DE0C6"/>
    <w:rsid w:val="70DCAF5E"/>
    <w:rsid w:val="715D146B"/>
    <w:rsid w:val="71834F53"/>
    <w:rsid w:val="718DA671"/>
    <w:rsid w:val="71921ADB"/>
    <w:rsid w:val="71D29D60"/>
    <w:rsid w:val="71E2DC18"/>
    <w:rsid w:val="7217617E"/>
    <w:rsid w:val="72EF8012"/>
    <w:rsid w:val="734C706E"/>
    <w:rsid w:val="7355EA4C"/>
    <w:rsid w:val="736BADF8"/>
    <w:rsid w:val="736BF1BF"/>
    <w:rsid w:val="73704482"/>
    <w:rsid w:val="7373D08B"/>
    <w:rsid w:val="73A274BE"/>
    <w:rsid w:val="73F8173A"/>
    <w:rsid w:val="740D28DD"/>
    <w:rsid w:val="750D38CA"/>
    <w:rsid w:val="75419782"/>
    <w:rsid w:val="75F1501B"/>
    <w:rsid w:val="763E82C9"/>
    <w:rsid w:val="764589A3"/>
    <w:rsid w:val="76B19FF2"/>
    <w:rsid w:val="76BD3DFE"/>
    <w:rsid w:val="76F27394"/>
    <w:rsid w:val="77069057"/>
    <w:rsid w:val="7787EED3"/>
    <w:rsid w:val="77A5E432"/>
    <w:rsid w:val="77E3BF98"/>
    <w:rsid w:val="77E6B4F0"/>
    <w:rsid w:val="78257807"/>
    <w:rsid w:val="7837DAFE"/>
    <w:rsid w:val="784741AE"/>
    <w:rsid w:val="7864E4D4"/>
    <w:rsid w:val="786EF01A"/>
    <w:rsid w:val="78A94E65"/>
    <w:rsid w:val="78A9CF6F"/>
    <w:rsid w:val="78AC6039"/>
    <w:rsid w:val="78AD6E75"/>
    <w:rsid w:val="78E18FBB"/>
    <w:rsid w:val="791872D3"/>
    <w:rsid w:val="7946F4C2"/>
    <w:rsid w:val="795D069E"/>
    <w:rsid w:val="797D13F7"/>
    <w:rsid w:val="797E8957"/>
    <w:rsid w:val="79C23DB7"/>
    <w:rsid w:val="7A0A154F"/>
    <w:rsid w:val="7A193AA1"/>
    <w:rsid w:val="7A501C00"/>
    <w:rsid w:val="7A5380A8"/>
    <w:rsid w:val="7A7ECC47"/>
    <w:rsid w:val="7A8C4878"/>
    <w:rsid w:val="7ABA29E3"/>
    <w:rsid w:val="7AE68642"/>
    <w:rsid w:val="7B46C6C0"/>
    <w:rsid w:val="7B56EADB"/>
    <w:rsid w:val="7B9BE1CA"/>
    <w:rsid w:val="7BC6DFA6"/>
    <w:rsid w:val="7BE97FC6"/>
    <w:rsid w:val="7C0B8CC1"/>
    <w:rsid w:val="7C0E3B7E"/>
    <w:rsid w:val="7C2A91F4"/>
    <w:rsid w:val="7C95723D"/>
    <w:rsid w:val="7CB52384"/>
    <w:rsid w:val="7CCB95A4"/>
    <w:rsid w:val="7CEE79B4"/>
    <w:rsid w:val="7D03C43D"/>
    <w:rsid w:val="7D09C9EC"/>
    <w:rsid w:val="7D0BEE4B"/>
    <w:rsid w:val="7D47421A"/>
    <w:rsid w:val="7D4EC1CC"/>
    <w:rsid w:val="7D6E1C1B"/>
    <w:rsid w:val="7D70DEA2"/>
    <w:rsid w:val="7D7A1907"/>
    <w:rsid w:val="7DC5F841"/>
    <w:rsid w:val="7E25077B"/>
    <w:rsid w:val="7E48FD36"/>
    <w:rsid w:val="7E497340"/>
    <w:rsid w:val="7E4B79F1"/>
    <w:rsid w:val="7E4C5BCF"/>
    <w:rsid w:val="7E518234"/>
    <w:rsid w:val="7EA31C62"/>
    <w:rsid w:val="7F00BB6C"/>
    <w:rsid w:val="7F30793B"/>
    <w:rsid w:val="7F37B98C"/>
    <w:rsid w:val="7F44DF85"/>
    <w:rsid w:val="7F6B5A35"/>
    <w:rsid w:val="7F709383"/>
    <w:rsid w:val="7FC2AE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959D"/>
  <w15:docId w15:val="{8D4553DD-348F-413D-AC48-15963B34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3D0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8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D0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D3D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3D0D"/>
    <w:rPr>
      <w:b/>
      <w:bCs/>
    </w:rPr>
  </w:style>
  <w:style w:type="character" w:customStyle="1" w:styleId="Heading3Char">
    <w:name w:val="Heading 3 Char"/>
    <w:basedOn w:val="DefaultParagraphFont"/>
    <w:link w:val="Heading3"/>
    <w:uiPriority w:val="9"/>
    <w:semiHidden/>
    <w:rsid w:val="0098005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EE0495"/>
  </w:style>
  <w:style w:type="character" w:customStyle="1" w:styleId="eop">
    <w:name w:val="eop"/>
    <w:basedOn w:val="DefaultParagraphFont"/>
    <w:rsid w:val="00EE0495"/>
  </w:style>
  <w:style w:type="character" w:styleId="CommentReference">
    <w:name w:val="annotation reference"/>
    <w:basedOn w:val="DefaultParagraphFont"/>
    <w:uiPriority w:val="99"/>
    <w:semiHidden/>
    <w:unhideWhenUsed/>
    <w:rsid w:val="00AE0D24"/>
    <w:rPr>
      <w:sz w:val="16"/>
      <w:szCs w:val="16"/>
    </w:rPr>
  </w:style>
  <w:style w:type="paragraph" w:styleId="CommentText">
    <w:name w:val="annotation text"/>
    <w:basedOn w:val="Normal"/>
    <w:link w:val="CommentTextChar"/>
    <w:uiPriority w:val="99"/>
    <w:semiHidden/>
    <w:unhideWhenUsed/>
    <w:rsid w:val="00AE0D24"/>
    <w:pPr>
      <w:spacing w:line="240" w:lineRule="auto"/>
    </w:pPr>
    <w:rPr>
      <w:sz w:val="20"/>
      <w:szCs w:val="20"/>
    </w:rPr>
  </w:style>
  <w:style w:type="character" w:customStyle="1" w:styleId="CommentTextChar">
    <w:name w:val="Comment Text Char"/>
    <w:basedOn w:val="DefaultParagraphFont"/>
    <w:link w:val="CommentText"/>
    <w:uiPriority w:val="99"/>
    <w:semiHidden/>
    <w:rsid w:val="00AE0D24"/>
    <w:rPr>
      <w:sz w:val="20"/>
      <w:szCs w:val="20"/>
    </w:rPr>
  </w:style>
  <w:style w:type="paragraph" w:styleId="CommentSubject">
    <w:name w:val="annotation subject"/>
    <w:basedOn w:val="CommentText"/>
    <w:next w:val="CommentText"/>
    <w:link w:val="CommentSubjectChar"/>
    <w:uiPriority w:val="99"/>
    <w:semiHidden/>
    <w:unhideWhenUsed/>
    <w:rsid w:val="00AE0D24"/>
    <w:rPr>
      <w:b/>
      <w:bCs/>
    </w:rPr>
  </w:style>
  <w:style w:type="character" w:customStyle="1" w:styleId="CommentSubjectChar">
    <w:name w:val="Comment Subject Char"/>
    <w:basedOn w:val="CommentTextChar"/>
    <w:link w:val="CommentSubject"/>
    <w:uiPriority w:val="99"/>
    <w:semiHidden/>
    <w:rsid w:val="00AE0D24"/>
    <w:rPr>
      <w:b/>
      <w:bCs/>
      <w:sz w:val="20"/>
      <w:szCs w:val="20"/>
    </w:rPr>
  </w:style>
  <w:style w:type="character" w:styleId="Hyperlink">
    <w:name w:val="Hyperlink"/>
    <w:basedOn w:val="DefaultParagraphFont"/>
    <w:uiPriority w:val="99"/>
    <w:unhideWhenUsed/>
    <w:rsid w:val="00AE0D24"/>
    <w:rPr>
      <w:color w:val="0000FF"/>
      <w:u w:val="single"/>
    </w:rPr>
  </w:style>
  <w:style w:type="paragraph" w:styleId="Revision">
    <w:name w:val="Revision"/>
    <w:hidden/>
    <w:uiPriority w:val="99"/>
    <w:semiHidden/>
    <w:rsid w:val="00C5164E"/>
    <w:pPr>
      <w:spacing w:after="0" w:line="240" w:lineRule="auto"/>
    </w:pPr>
  </w:style>
  <w:style w:type="character" w:customStyle="1" w:styleId="ui-provider">
    <w:name w:val="ui-provider"/>
    <w:basedOn w:val="DefaultParagraphFont"/>
    <w:rsid w:val="00C5164E"/>
  </w:style>
  <w:style w:type="paragraph" w:customStyle="1" w:styleId="paragraph">
    <w:name w:val="paragraph"/>
    <w:basedOn w:val="Normal"/>
    <w:rsid w:val="006536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 Text"/>
    <w:basedOn w:val="NoSpacing"/>
    <w:uiPriority w:val="2"/>
    <w:qFormat/>
    <w:rsid w:val="00363691"/>
    <w:pPr>
      <w:snapToGrid w:val="0"/>
      <w:spacing w:line="300" w:lineRule="auto"/>
    </w:pPr>
    <w:rPr>
      <w:rFonts w:ascii="Work Sans" w:eastAsiaTheme="minorEastAsia" w:hAnsi="Work Sans"/>
      <w:bCs/>
      <w:color w:val="000000" w:themeColor="text1"/>
      <w:sz w:val="20"/>
      <w:lang w:val="en-US" w:eastAsia="zh-CN"/>
    </w:rPr>
  </w:style>
  <w:style w:type="paragraph" w:styleId="NoSpacing">
    <w:name w:val="No Spacing"/>
    <w:uiPriority w:val="1"/>
    <w:qFormat/>
    <w:rsid w:val="00363691"/>
    <w:pPr>
      <w:spacing w:after="0" w:line="240" w:lineRule="auto"/>
    </w:pPr>
  </w:style>
  <w:style w:type="table" w:styleId="TableGrid">
    <w:name w:val="Table Grid"/>
    <w:basedOn w:val="TableNormal"/>
    <w:uiPriority w:val="39"/>
    <w:rsid w:val="0047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3489"/>
    <w:rPr>
      <w:i/>
      <w:iCs/>
    </w:rPr>
  </w:style>
  <w:style w:type="character" w:styleId="UnresolvedMention">
    <w:name w:val="Unresolved Mention"/>
    <w:basedOn w:val="DefaultParagraphFont"/>
    <w:uiPriority w:val="99"/>
    <w:semiHidden/>
    <w:unhideWhenUsed/>
    <w:rsid w:val="004B5979"/>
    <w:rPr>
      <w:color w:val="605E5C"/>
      <w:shd w:val="clear" w:color="auto" w:fill="E1DFDD"/>
    </w:rPr>
  </w:style>
  <w:style w:type="paragraph" w:styleId="ListParagraph">
    <w:name w:val="List Paragraph"/>
    <w:basedOn w:val="Normal"/>
    <w:uiPriority w:val="34"/>
    <w:qFormat/>
    <w:rsid w:val="00B8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703">
      <w:bodyDiv w:val="1"/>
      <w:marLeft w:val="0"/>
      <w:marRight w:val="0"/>
      <w:marTop w:val="0"/>
      <w:marBottom w:val="0"/>
      <w:divBdr>
        <w:top w:val="none" w:sz="0" w:space="0" w:color="auto"/>
        <w:left w:val="none" w:sz="0" w:space="0" w:color="auto"/>
        <w:bottom w:val="none" w:sz="0" w:space="0" w:color="auto"/>
        <w:right w:val="none" w:sz="0" w:space="0" w:color="auto"/>
      </w:divBdr>
      <w:divsChild>
        <w:div w:id="166797218">
          <w:marLeft w:val="0"/>
          <w:marRight w:val="0"/>
          <w:marTop w:val="0"/>
          <w:marBottom w:val="0"/>
          <w:divBdr>
            <w:top w:val="none" w:sz="0" w:space="0" w:color="auto"/>
            <w:left w:val="none" w:sz="0" w:space="0" w:color="auto"/>
            <w:bottom w:val="none" w:sz="0" w:space="0" w:color="auto"/>
            <w:right w:val="none" w:sz="0" w:space="0" w:color="auto"/>
          </w:divBdr>
        </w:div>
        <w:div w:id="597104235">
          <w:marLeft w:val="0"/>
          <w:marRight w:val="0"/>
          <w:marTop w:val="0"/>
          <w:marBottom w:val="0"/>
          <w:divBdr>
            <w:top w:val="none" w:sz="0" w:space="0" w:color="auto"/>
            <w:left w:val="none" w:sz="0" w:space="0" w:color="auto"/>
            <w:bottom w:val="none" w:sz="0" w:space="0" w:color="auto"/>
            <w:right w:val="none" w:sz="0" w:space="0" w:color="auto"/>
          </w:divBdr>
        </w:div>
        <w:div w:id="712583975">
          <w:marLeft w:val="0"/>
          <w:marRight w:val="0"/>
          <w:marTop w:val="0"/>
          <w:marBottom w:val="0"/>
          <w:divBdr>
            <w:top w:val="none" w:sz="0" w:space="0" w:color="auto"/>
            <w:left w:val="none" w:sz="0" w:space="0" w:color="auto"/>
            <w:bottom w:val="none" w:sz="0" w:space="0" w:color="auto"/>
            <w:right w:val="none" w:sz="0" w:space="0" w:color="auto"/>
          </w:divBdr>
        </w:div>
      </w:divsChild>
    </w:div>
    <w:div w:id="221063118">
      <w:bodyDiv w:val="1"/>
      <w:marLeft w:val="0"/>
      <w:marRight w:val="0"/>
      <w:marTop w:val="0"/>
      <w:marBottom w:val="0"/>
      <w:divBdr>
        <w:top w:val="none" w:sz="0" w:space="0" w:color="auto"/>
        <w:left w:val="none" w:sz="0" w:space="0" w:color="auto"/>
        <w:bottom w:val="none" w:sz="0" w:space="0" w:color="auto"/>
        <w:right w:val="none" w:sz="0" w:space="0" w:color="auto"/>
      </w:divBdr>
    </w:div>
    <w:div w:id="365646130">
      <w:bodyDiv w:val="1"/>
      <w:marLeft w:val="0"/>
      <w:marRight w:val="0"/>
      <w:marTop w:val="0"/>
      <w:marBottom w:val="0"/>
      <w:divBdr>
        <w:top w:val="none" w:sz="0" w:space="0" w:color="auto"/>
        <w:left w:val="none" w:sz="0" w:space="0" w:color="auto"/>
        <w:bottom w:val="none" w:sz="0" w:space="0" w:color="auto"/>
        <w:right w:val="none" w:sz="0" w:space="0" w:color="auto"/>
      </w:divBdr>
    </w:div>
    <w:div w:id="745226179">
      <w:bodyDiv w:val="1"/>
      <w:marLeft w:val="0"/>
      <w:marRight w:val="0"/>
      <w:marTop w:val="0"/>
      <w:marBottom w:val="0"/>
      <w:divBdr>
        <w:top w:val="none" w:sz="0" w:space="0" w:color="auto"/>
        <w:left w:val="none" w:sz="0" w:space="0" w:color="auto"/>
        <w:bottom w:val="none" w:sz="0" w:space="0" w:color="auto"/>
        <w:right w:val="none" w:sz="0" w:space="0" w:color="auto"/>
      </w:divBdr>
    </w:div>
    <w:div w:id="1668164654">
      <w:bodyDiv w:val="1"/>
      <w:marLeft w:val="0"/>
      <w:marRight w:val="0"/>
      <w:marTop w:val="0"/>
      <w:marBottom w:val="0"/>
      <w:divBdr>
        <w:top w:val="none" w:sz="0" w:space="0" w:color="auto"/>
        <w:left w:val="none" w:sz="0" w:space="0" w:color="auto"/>
        <w:bottom w:val="none" w:sz="0" w:space="0" w:color="auto"/>
        <w:right w:val="none" w:sz="0" w:space="0" w:color="auto"/>
      </w:divBdr>
    </w:div>
    <w:div w:id="1989700786">
      <w:bodyDiv w:val="1"/>
      <w:marLeft w:val="0"/>
      <w:marRight w:val="0"/>
      <w:marTop w:val="0"/>
      <w:marBottom w:val="0"/>
      <w:divBdr>
        <w:top w:val="none" w:sz="0" w:space="0" w:color="auto"/>
        <w:left w:val="none" w:sz="0" w:space="0" w:color="auto"/>
        <w:bottom w:val="none" w:sz="0" w:space="0" w:color="auto"/>
        <w:right w:val="none" w:sz="0" w:space="0" w:color="auto"/>
      </w:divBdr>
    </w:div>
    <w:div w:id="200693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83A36-A16A-4F84-B3B9-C130774C22D4}"/>
</file>

<file path=customXml/itemProps2.xml><?xml version="1.0" encoding="utf-8"?>
<ds:datastoreItem xmlns:ds="http://schemas.openxmlformats.org/officeDocument/2006/customXml" ds:itemID="{F32C2E95-1F6E-4DDB-82DC-D8FCFE7D7DDF}"/>
</file>

<file path=customXml/itemProps3.xml><?xml version="1.0" encoding="utf-8"?>
<ds:datastoreItem xmlns:ds="http://schemas.openxmlformats.org/officeDocument/2006/customXml" ds:itemID="{02B528E9-988E-4E22-9B15-86B9245F29F6}"/>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Links>
    <vt:vector size="30" baseType="variant">
      <vt:variant>
        <vt:i4>4390923</vt:i4>
      </vt:variant>
      <vt:variant>
        <vt:i4>12</vt:i4>
      </vt:variant>
      <vt:variant>
        <vt:i4>0</vt:i4>
      </vt:variant>
      <vt:variant>
        <vt:i4>5</vt:i4>
      </vt:variant>
      <vt:variant>
        <vt:lpwstr>https://www.esafety.gov.au/about-us/safety-by-design</vt:lpwstr>
      </vt:variant>
      <vt:variant>
        <vt:lpwstr/>
      </vt:variant>
      <vt:variant>
        <vt:i4>5373961</vt:i4>
      </vt:variant>
      <vt:variant>
        <vt:i4>9</vt:i4>
      </vt:variant>
      <vt:variant>
        <vt:i4>0</vt:i4>
      </vt:variant>
      <vt:variant>
        <vt:i4>5</vt:i4>
      </vt:variant>
      <vt:variant>
        <vt:lpwstr>https://www.istockphoto.com/video/aboriginal-teacher-using-digital-tablet-with-young-boy-and-girl-gm906025374-249810975?phrase=child%20technology</vt:lpwstr>
      </vt:variant>
      <vt:variant>
        <vt:lpwstr/>
      </vt:variant>
      <vt:variant>
        <vt:i4>7143523</vt:i4>
      </vt:variant>
      <vt:variant>
        <vt:i4>6</vt:i4>
      </vt:variant>
      <vt:variant>
        <vt:i4>0</vt:i4>
      </vt:variant>
      <vt:variant>
        <vt:i4>5</vt:i4>
      </vt:variant>
      <vt:variant>
        <vt:lpwstr>https://www.istockphoto.com/video/pretty-and-excited-black-gamer-girl-in-headphones-is-playing-first-person-shooter-gm1080315170-289566849?phrase=child%20technology%20headset</vt:lpwstr>
      </vt:variant>
      <vt:variant>
        <vt:lpwstr/>
      </vt:variant>
      <vt:variant>
        <vt:i4>5046345</vt:i4>
      </vt:variant>
      <vt:variant>
        <vt:i4>3</vt:i4>
      </vt:variant>
      <vt:variant>
        <vt:i4>0</vt:i4>
      </vt:variant>
      <vt:variant>
        <vt:i4>5</vt:i4>
      </vt:variant>
      <vt:variant>
        <vt:lpwstr>https://www.istockphoto.com/video/sisters-playing-on-smartphone-and-tablet-computer-gm482429504-70547071?phrase=child%2Btechnology%2Blaughter</vt:lpwstr>
      </vt:variant>
      <vt:variant>
        <vt:lpwstr/>
      </vt:variant>
      <vt:variant>
        <vt:i4>3080314</vt:i4>
      </vt:variant>
      <vt:variant>
        <vt:i4>0</vt:i4>
      </vt:variant>
      <vt:variant>
        <vt:i4>0</vt:i4>
      </vt:variant>
      <vt:variant>
        <vt:i4>5</vt:i4>
      </vt:variant>
      <vt:variant>
        <vt:lpwstr>https://www.istockphoto.com/video/girls-using-digital-tablet-on-the-bed-gm660633720-121963329?phrase=child%20technology%20laughter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Lewis</dc:creator>
  <cp:keywords/>
  <dc:description/>
  <cp:lastModifiedBy>BERGH Gina</cp:lastModifiedBy>
  <cp:revision>2</cp:revision>
  <dcterms:created xsi:type="dcterms:W3CDTF">2023-03-09T08:53:00Z</dcterms:created>
  <dcterms:modified xsi:type="dcterms:W3CDTF">2023-03-09T08:53:00Z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y fmtid="{D5CDD505-2E9C-101B-9397-08002B2CF9AE}" pid="3" name="MediaServiceImageTags">
    <vt:lpwstr/>
  </property>
</Properties>
</file>